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FF16C8" w:rsidP="002B4D71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FF16C8">
        <w:rPr>
          <w:b/>
          <w:sz w:val="32"/>
          <w:szCs w:val="32"/>
        </w:rPr>
        <w:t>Федеральный закон от 25 июля 2002 г. N 114-ФЗ</w:t>
      </w:r>
      <w:r w:rsidRPr="00FF16C8">
        <w:rPr>
          <w:b/>
          <w:sz w:val="32"/>
          <w:szCs w:val="32"/>
        </w:rPr>
        <w:br/>
      </w:r>
    </w:p>
    <w:p w:rsidR="00FF16C8" w:rsidRPr="00FF16C8" w:rsidRDefault="00045BD0" w:rsidP="002B4D71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FF16C8" w:rsidRPr="00FF16C8">
        <w:rPr>
          <w:b/>
          <w:color w:val="FF0000"/>
          <w:sz w:val="32"/>
          <w:szCs w:val="32"/>
        </w:rPr>
        <w:t>О противодействии экстремистской деятельности</w:t>
      </w:r>
      <w:r>
        <w:rPr>
          <w:b/>
          <w:color w:val="FF0000"/>
          <w:sz w:val="32"/>
          <w:szCs w:val="32"/>
        </w:rPr>
        <w:t>»</w:t>
      </w:r>
    </w:p>
    <w:p w:rsidR="00FF16C8" w:rsidRDefault="00FF16C8" w:rsidP="00FF16C8">
      <w:pPr>
        <w:widowControl/>
        <w:autoSpaceDE/>
        <w:autoSpaceDN/>
        <w:adjustRightInd/>
        <w:spacing w:before="100" w:beforeAutospacing="1" w:after="100" w:afterAutospacing="1"/>
        <w:jc w:val="center"/>
        <w:outlineLvl w:val="3"/>
        <w:rPr>
          <w:b/>
          <w:bCs/>
        </w:rPr>
      </w:pPr>
      <w:r w:rsidRPr="00FF16C8">
        <w:rPr>
          <w:b/>
          <w:bCs/>
        </w:rPr>
        <w:t xml:space="preserve">С изменениями и дополнениями </w:t>
      </w:r>
      <w:proofErr w:type="gramStart"/>
      <w:r w:rsidRPr="00FF16C8">
        <w:rPr>
          <w:b/>
          <w:bCs/>
        </w:rPr>
        <w:t>от</w:t>
      </w:r>
      <w:proofErr w:type="gramEnd"/>
      <w:r w:rsidRPr="00FF16C8">
        <w:rPr>
          <w:b/>
          <w:bCs/>
        </w:rPr>
        <w:t>:</w:t>
      </w:r>
    </w:p>
    <w:p w:rsidR="003B32EA" w:rsidRPr="003B32EA" w:rsidRDefault="003B32EA" w:rsidP="003B32EA">
      <w:pPr>
        <w:widowControl/>
        <w:shd w:val="clear" w:color="auto" w:fill="FEFEFE"/>
        <w:autoSpaceDE/>
        <w:autoSpaceDN/>
        <w:adjustRightInd/>
        <w:spacing w:after="150"/>
        <w:ind w:left="2100" w:right="2100"/>
        <w:outlineLvl w:val="3"/>
        <w:rPr>
          <w:color w:val="1D1B11" w:themeColor="background2" w:themeShade="1A"/>
        </w:rPr>
      </w:pPr>
      <w:proofErr w:type="gramStart"/>
      <w:r w:rsidRPr="003B32EA">
        <w:rPr>
          <w:color w:val="1D1B11" w:themeColor="background2" w:themeShade="1A"/>
        </w:rPr>
        <w:t>от 27.07.2006 № 148-ФЗ, от 27.07.2006 № 153-ФЗ, от 10.05.2007 № 71-ФЗ, от 24.07.2007 № 211-ФЗ, от 29.04.2008 № 54-ФЗ, от 25.12.2012 № 255-ФЗ, от 02.07.2013 № 185-ФЗ, от 28.06.2014 № 179-ФЗ, от 21.07.2014 № 236-ФЗ, от 31.12.2014 № 505-ФЗ, от 08.03.2015 № 23-ФЗ, от 23.11.2015 № 314-ФЗ, от 28.11.2018 № 451-ФЗ, от 02.12.2019 № 421-ФЗ, от 31.07.2020 № 299-ФЗ, от 15.10.2020 № 337-ФЗ, от 08.12.2020 № 429-ФЗ, от 01.07.2021 № 280-ФЗ, от 14.07.2022 № 303-ФЗ, от 28.12.2022 № 569-ФЗ)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3306"/>
      </w:tblGrid>
      <w:tr w:rsidR="002B4D71" w:rsidRPr="002B4D71" w:rsidTr="007326FB">
        <w:trPr>
          <w:tblCellSpacing w:w="15" w:type="dxa"/>
        </w:trPr>
        <w:tc>
          <w:tcPr>
            <w:tcW w:w="3303" w:type="pct"/>
            <w:vAlign w:val="bottom"/>
            <w:hideMark/>
          </w:tcPr>
          <w:p w:rsidR="002B4D71" w:rsidRPr="002B4D71" w:rsidRDefault="002B4D71" w:rsidP="002B4D71">
            <w:pPr>
              <w:widowControl/>
              <w:autoSpaceDE/>
              <w:autoSpaceDN/>
              <w:adjustRightInd/>
              <w:ind w:firstLine="567"/>
              <w:jc w:val="both"/>
              <w:rPr>
                <w:b/>
              </w:rPr>
            </w:pPr>
          </w:p>
        </w:tc>
        <w:tc>
          <w:tcPr>
            <w:tcW w:w="1652" w:type="pct"/>
            <w:vAlign w:val="bottom"/>
            <w:hideMark/>
          </w:tcPr>
          <w:p w:rsidR="002B4D71" w:rsidRPr="002B4D71" w:rsidRDefault="002B4D71" w:rsidP="002B4D71">
            <w:pPr>
              <w:widowControl/>
              <w:autoSpaceDE/>
              <w:autoSpaceDN/>
              <w:adjustRightInd/>
              <w:ind w:firstLine="567"/>
              <w:jc w:val="both"/>
              <w:rPr>
                <w:b/>
              </w:rPr>
            </w:pPr>
          </w:p>
        </w:tc>
      </w:tr>
    </w:tbl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</w:t>
      </w:r>
      <w:r w:rsidRPr="002B4D71">
        <w:rPr>
          <w:color w:val="020C22"/>
        </w:rPr>
        <w:t>а</w:t>
      </w:r>
      <w:r w:rsidRPr="002B4D71">
        <w:rPr>
          <w:color w:val="020C22"/>
        </w:rPr>
        <w:t>ции определяются правовые и организационные основы противодействия экстремистской де</w:t>
      </w:r>
      <w:r w:rsidRPr="002B4D71">
        <w:rPr>
          <w:color w:val="020C22"/>
        </w:rPr>
        <w:t>я</w:t>
      </w:r>
      <w:r w:rsidRPr="002B4D71">
        <w:rPr>
          <w:color w:val="020C22"/>
        </w:rPr>
        <w:t>тельности, устанавливается ответственность за ее осуществление.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2B4D71">
        <w:rPr>
          <w:b/>
          <w:color w:val="020C22"/>
        </w:rPr>
        <w:t>Статья 1. Основные понятия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Для целей настоящего Федерального закона применяются следующие основные понятия:</w:t>
      </w:r>
    </w:p>
    <w:p w:rsidR="002B4D71" w:rsidRPr="00F87BC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F87BCB">
        <w:rPr>
          <w:b/>
          <w:color w:val="020C22"/>
        </w:rPr>
        <w:t>1) экстремистская деятельность (экстремизм):</w:t>
      </w:r>
    </w:p>
    <w:p w:rsid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57370D">
        <w:rPr>
          <w:b/>
          <w:color w:val="FF0000"/>
        </w:rPr>
        <w:t>- насильственное изменение основ конституционного строя и (или) нарушение те</w:t>
      </w:r>
      <w:r w:rsidRPr="0057370D">
        <w:rPr>
          <w:b/>
          <w:color w:val="FF0000"/>
        </w:rPr>
        <w:t>р</w:t>
      </w:r>
      <w:r w:rsidRPr="0057370D">
        <w:rPr>
          <w:b/>
          <w:color w:val="FF0000"/>
        </w:rPr>
        <w:t>риториальной целостности Российской Федерации</w:t>
      </w:r>
      <w:r w:rsidRPr="002B4D71">
        <w:rPr>
          <w:color w:val="020C22"/>
        </w:rPr>
        <w:t xml:space="preserve"> (в том числе отчуждение части террит</w:t>
      </w:r>
      <w:r w:rsidRPr="002B4D71">
        <w:rPr>
          <w:color w:val="020C22"/>
        </w:rPr>
        <w:t>о</w:t>
      </w:r>
      <w:r w:rsidRPr="002B4D71">
        <w:rPr>
          <w:color w:val="020C22"/>
        </w:rPr>
        <w:t>рии Российской Федерации), за исключением делимитации, демаркации, редемаркации Гос</w:t>
      </w:r>
      <w:r w:rsidRPr="002B4D71">
        <w:rPr>
          <w:color w:val="020C22"/>
        </w:rPr>
        <w:t>у</w:t>
      </w:r>
      <w:r w:rsidRPr="002B4D71">
        <w:rPr>
          <w:color w:val="020C22"/>
        </w:rPr>
        <w:t>дарственной границы Российской Федерации с сопредельными государствами;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2B4D71">
        <w:rPr>
          <w:color w:val="FF0000"/>
        </w:rPr>
        <w:t>(В редакции Федерального закона от 31.07.2020 № 299-ФЗ)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публичное оправдание терроризма и иная террористическая деятельность;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возбуждение социальной, расовой, национальной или религиозной розни;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пропаганда исключительности, превосходства либо неполноценности человека по пр</w:t>
      </w:r>
      <w:r w:rsidRPr="002B4D71">
        <w:rPr>
          <w:color w:val="020C22"/>
        </w:rPr>
        <w:t>и</w:t>
      </w:r>
      <w:r w:rsidRPr="002B4D71">
        <w:rPr>
          <w:color w:val="020C22"/>
        </w:rPr>
        <w:t>знаку его социальной, расовой, национальной, религиозной или языковой принадлежности или отношения к религии;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</w:t>
      </w:r>
      <w:r w:rsidRPr="002B4D71">
        <w:rPr>
          <w:color w:val="020C22"/>
        </w:rPr>
        <w:t>т</w:t>
      </w:r>
      <w:r w:rsidRPr="002B4D71">
        <w:rPr>
          <w:color w:val="020C22"/>
        </w:rPr>
        <w:t>ношения к религии;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воспрепятствование законной деятельности государственных органов, органов местн</w:t>
      </w:r>
      <w:r w:rsidRPr="002B4D71">
        <w:rPr>
          <w:color w:val="020C22"/>
        </w:rPr>
        <w:t>о</w:t>
      </w:r>
      <w:r w:rsidRPr="002B4D71">
        <w:rPr>
          <w:color w:val="020C22"/>
        </w:rPr>
        <w:t>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>
        <w:rPr>
          <w:color w:val="020C22"/>
        </w:rPr>
        <w:t xml:space="preserve">- </w:t>
      </w:r>
      <w:r w:rsidRPr="002B4D71">
        <w:rPr>
          <w:color w:val="020C22"/>
        </w:rPr>
        <w:t>использование нацистской атрибутики или символики, либо атрибутики или символ</w:t>
      </w:r>
      <w:r w:rsidRPr="002B4D71">
        <w:rPr>
          <w:color w:val="020C22"/>
        </w:rPr>
        <w:t>и</w:t>
      </w:r>
      <w:r w:rsidRPr="002B4D71">
        <w:rPr>
          <w:color w:val="020C22"/>
        </w:rPr>
        <w:t>ки, сходных с нацистской атрибутикой или символикой до степени смешения, либо атрибут</w:t>
      </w:r>
      <w:r w:rsidRPr="002B4D71">
        <w:rPr>
          <w:color w:val="020C22"/>
        </w:rPr>
        <w:t>и</w:t>
      </w:r>
      <w:r w:rsidRPr="002B4D71">
        <w:rPr>
          <w:color w:val="020C22"/>
        </w:rPr>
        <w:t>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</w:t>
      </w:r>
      <w:r w:rsidRPr="002B4D71">
        <w:rPr>
          <w:color w:val="020C22"/>
        </w:rPr>
        <w:t>т</w:t>
      </w:r>
      <w:r w:rsidRPr="002B4D71">
        <w:rPr>
          <w:color w:val="020C22"/>
        </w:rPr>
        <w:lastRenderedPageBreak/>
        <w:t>ской атрибутикой или символикой до степени смешения, либо атрибутики или символики эк</w:t>
      </w:r>
      <w:r w:rsidRPr="002B4D71">
        <w:rPr>
          <w:color w:val="020C22"/>
        </w:rPr>
        <w:t>с</w:t>
      </w:r>
      <w:r w:rsidRPr="002B4D71">
        <w:rPr>
          <w:color w:val="020C22"/>
        </w:rPr>
        <w:t>тремистских организаций, при которых формируется негативное отношение к идеологии нацизма и</w:t>
      </w:r>
      <w:proofErr w:type="gramEnd"/>
      <w:r w:rsidRPr="002B4D71">
        <w:rPr>
          <w:color w:val="020C22"/>
        </w:rPr>
        <w:t xml:space="preserve"> экстремизма и отсутствуют признаки пропаганды или оправдания нацистской и экстремистской идеологии;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2B4D71">
        <w:rPr>
          <w:color w:val="FF0000"/>
        </w:rPr>
        <w:t>(В редакции Федерального закона от 02.12.2019 № 421-ФЗ)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публичные призывы к осуществлению указанных деяний либо массовое распростран</w:t>
      </w:r>
      <w:r w:rsidRPr="002B4D71">
        <w:rPr>
          <w:color w:val="020C22"/>
        </w:rPr>
        <w:t>е</w:t>
      </w:r>
      <w:r w:rsidRPr="002B4D71">
        <w:rPr>
          <w:color w:val="020C22"/>
        </w:rPr>
        <w:t>ние заведомо экстремистских материалов, а равно их изготовление или хранение в целях ма</w:t>
      </w:r>
      <w:r w:rsidRPr="002B4D71">
        <w:rPr>
          <w:color w:val="020C22"/>
        </w:rPr>
        <w:t>с</w:t>
      </w:r>
      <w:r w:rsidRPr="002B4D71">
        <w:rPr>
          <w:color w:val="020C22"/>
        </w:rPr>
        <w:t>сового распространения;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публичное заведомо ложное обвинение лица, замещающего государственную дол</w:t>
      </w:r>
      <w:r w:rsidRPr="002B4D71">
        <w:rPr>
          <w:color w:val="020C22"/>
        </w:rPr>
        <w:t>ж</w:t>
      </w:r>
      <w:r w:rsidRPr="002B4D71">
        <w:rPr>
          <w:color w:val="020C22"/>
        </w:rPr>
        <w:t>ность Российской Федерации или государственную должность субъекта Российской Федер</w:t>
      </w:r>
      <w:r w:rsidRPr="002B4D71">
        <w:rPr>
          <w:color w:val="020C22"/>
        </w:rPr>
        <w:t>а</w:t>
      </w:r>
      <w:r w:rsidRPr="002B4D71">
        <w:rPr>
          <w:color w:val="020C22"/>
        </w:rPr>
        <w:t>ции, в совершении им в период исполнения своих должностных обязанностей деяний, указа</w:t>
      </w:r>
      <w:r w:rsidRPr="002B4D71">
        <w:rPr>
          <w:color w:val="020C22"/>
        </w:rPr>
        <w:t>н</w:t>
      </w:r>
      <w:r w:rsidRPr="002B4D71">
        <w:rPr>
          <w:color w:val="020C22"/>
        </w:rPr>
        <w:t>ных в настоящей статье и являющихся преступлением;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организация и подготовка указанных деяний, а также подстрекательство к их ос</w:t>
      </w:r>
      <w:r w:rsidRPr="002B4D71">
        <w:rPr>
          <w:color w:val="020C22"/>
        </w:rPr>
        <w:t>у</w:t>
      </w:r>
      <w:r w:rsidRPr="002B4D71">
        <w:rPr>
          <w:color w:val="020C22"/>
        </w:rPr>
        <w:t>ществлению;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</w:t>
      </w:r>
      <w:r w:rsidRPr="002B4D71">
        <w:rPr>
          <w:color w:val="020C22"/>
        </w:rPr>
        <w:t>ь</w:t>
      </w:r>
      <w:r w:rsidRPr="002B4D71">
        <w:rPr>
          <w:color w:val="020C22"/>
        </w:rPr>
        <w:t>но-технической базы, телефонной и иных видов связи или оказания информационных услуг;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2B4D71">
        <w:rPr>
          <w:color w:val="FF0000"/>
        </w:rPr>
        <w:t>(Пункт в редакции Федерального закона от 24.07.2007 № 211-ФЗ)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F87BCB">
        <w:rPr>
          <w:b/>
          <w:color w:val="020C22"/>
        </w:rPr>
        <w:t>2) экстремистская организация -</w:t>
      </w:r>
      <w:r w:rsidRPr="002B4D71">
        <w:rPr>
          <w:color w:val="020C22"/>
        </w:rPr>
        <w:t xml:space="preserve"> общественное или религиозное объединение либо иная организация, в отношении </w:t>
      </w:r>
      <w:proofErr w:type="gramStart"/>
      <w:r w:rsidRPr="002B4D71">
        <w:rPr>
          <w:color w:val="020C22"/>
        </w:rPr>
        <w:t>которых</w:t>
      </w:r>
      <w:proofErr w:type="gramEnd"/>
      <w:r w:rsidRPr="002B4D71">
        <w:rPr>
          <w:color w:val="020C22"/>
        </w:rPr>
        <w:t xml:space="preserve"> по основаниям, предусмотренным настоящим Фед</w:t>
      </w:r>
      <w:r w:rsidRPr="002B4D71">
        <w:rPr>
          <w:color w:val="020C22"/>
        </w:rPr>
        <w:t>е</w:t>
      </w:r>
      <w:r w:rsidRPr="002B4D71">
        <w:rPr>
          <w:color w:val="020C22"/>
        </w:rPr>
        <w:t>ральным законом, судом принято вступившее в законную силу решение о ликвидации или з</w:t>
      </w:r>
      <w:r w:rsidRPr="002B4D71">
        <w:rPr>
          <w:color w:val="020C22"/>
        </w:rPr>
        <w:t>а</w:t>
      </w:r>
      <w:r w:rsidRPr="002B4D71">
        <w:rPr>
          <w:color w:val="020C22"/>
        </w:rPr>
        <w:t>прете деятельности в связи с осуществлением экстремистской деятельности;</w:t>
      </w:r>
    </w:p>
    <w:p w:rsid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F87BCB">
        <w:rPr>
          <w:b/>
          <w:color w:val="020C22"/>
        </w:rPr>
        <w:t>3) экстремистские материалы -</w:t>
      </w:r>
      <w:r w:rsidRPr="002B4D71">
        <w:rPr>
          <w:color w:val="020C22"/>
        </w:rPr>
        <w:t xml:space="preserve"> предназначенные для распространения либо публичн</w:t>
      </w:r>
      <w:r w:rsidRPr="002B4D71">
        <w:rPr>
          <w:color w:val="020C22"/>
        </w:rPr>
        <w:t>о</w:t>
      </w:r>
      <w:r w:rsidRPr="002B4D71">
        <w:rPr>
          <w:color w:val="020C22"/>
        </w:rPr>
        <w:t xml:space="preserve">го демонстрирования </w:t>
      </w:r>
      <w:proofErr w:type="gramStart"/>
      <w:r w:rsidRPr="002B4D71">
        <w:rPr>
          <w:color w:val="020C22"/>
        </w:rPr>
        <w:t>документы</w:t>
      </w:r>
      <w:proofErr w:type="gramEnd"/>
      <w:r w:rsidRPr="002B4D71">
        <w:rPr>
          <w:color w:val="020C22"/>
        </w:rPr>
        <w:t xml:space="preserve"> либо информация на иных носителях, призывающие к ос</w:t>
      </w:r>
      <w:r w:rsidRPr="002B4D71">
        <w:rPr>
          <w:color w:val="020C22"/>
        </w:rPr>
        <w:t>у</w:t>
      </w:r>
      <w:r w:rsidRPr="002B4D71">
        <w:rPr>
          <w:color w:val="020C22"/>
        </w:rPr>
        <w:t>ществлению экстремистской деятельности либо обосновывающие или оправдывающие нео</w:t>
      </w:r>
      <w:r w:rsidRPr="002B4D71">
        <w:rPr>
          <w:color w:val="020C22"/>
        </w:rPr>
        <w:t>б</w:t>
      </w:r>
      <w:r w:rsidRPr="002B4D71">
        <w:rPr>
          <w:color w:val="020C22"/>
        </w:rPr>
        <w:t>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</w:t>
      </w:r>
      <w:r w:rsidRPr="002B4D71">
        <w:rPr>
          <w:color w:val="020C22"/>
        </w:rPr>
        <w:t>а</w:t>
      </w:r>
      <w:r w:rsidRPr="002B4D71">
        <w:rPr>
          <w:color w:val="020C22"/>
        </w:rPr>
        <w:t>жения руководителей групп, организаций или движений, признанных преступными в соотве</w:t>
      </w:r>
      <w:r w:rsidRPr="002B4D71">
        <w:rPr>
          <w:color w:val="020C22"/>
        </w:rPr>
        <w:t>т</w:t>
      </w:r>
      <w:r w:rsidRPr="002B4D71">
        <w:rPr>
          <w:color w:val="020C22"/>
        </w:rPr>
        <w:t>ствии с приговором Международного военного трибунала для суда и наказания главных вое</w:t>
      </w:r>
      <w:r w:rsidRPr="002B4D71">
        <w:rPr>
          <w:color w:val="020C22"/>
        </w:rPr>
        <w:t>н</w:t>
      </w:r>
      <w:r w:rsidRPr="002B4D71">
        <w:rPr>
          <w:color w:val="020C22"/>
        </w:rPr>
        <w:t>ных преступников европейских стран оси (Нюрнбергского трибунала), выступления, изобр</w:t>
      </w:r>
      <w:r w:rsidRPr="002B4D71">
        <w:rPr>
          <w:color w:val="020C22"/>
        </w:rPr>
        <w:t>а</w:t>
      </w:r>
      <w:r w:rsidRPr="002B4D71">
        <w:rPr>
          <w:color w:val="020C22"/>
        </w:rPr>
        <w:t>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</w:t>
      </w:r>
      <w:r w:rsidRPr="002B4D71">
        <w:rPr>
          <w:color w:val="020C22"/>
        </w:rPr>
        <w:t>е</w:t>
      </w:r>
      <w:r w:rsidRPr="002B4D71">
        <w:rPr>
          <w:color w:val="020C22"/>
        </w:rPr>
        <w:t>ступлений, направленных на полное или частичное уничтожение какой-либо этнической, с</w:t>
      </w:r>
      <w:r w:rsidRPr="002B4D71">
        <w:rPr>
          <w:color w:val="020C22"/>
        </w:rPr>
        <w:t>о</w:t>
      </w:r>
      <w:r w:rsidRPr="002B4D71">
        <w:rPr>
          <w:color w:val="020C22"/>
        </w:rPr>
        <w:t>циальной, расовой, национальной или религиозной группы;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2B4D71">
        <w:rPr>
          <w:color w:val="FF0000"/>
        </w:rPr>
        <w:t>(В редакции Федерального закона от 01.07.2021 № 280-ФЗ)</w:t>
      </w:r>
    </w:p>
    <w:p w:rsid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F87BCB">
        <w:rPr>
          <w:b/>
          <w:color w:val="020C22"/>
        </w:rPr>
        <w:t>4) символика экстремистской организации -</w:t>
      </w:r>
      <w:r w:rsidRPr="002B4D71">
        <w:rPr>
          <w:color w:val="020C22"/>
        </w:rPr>
        <w:t xml:space="preserve"> символика, описание которой содержится в учредительных документах организации, в отношении которой по основаниям, предусмо</w:t>
      </w:r>
      <w:r w:rsidRPr="002B4D71">
        <w:rPr>
          <w:color w:val="020C22"/>
        </w:rPr>
        <w:t>т</w:t>
      </w:r>
      <w:r w:rsidRPr="002B4D71">
        <w:rPr>
          <w:color w:val="020C22"/>
        </w:rPr>
        <w:t>ренным настоящим Федеральным законом, судом принято вступившее в законную силу реш</w:t>
      </w:r>
      <w:r w:rsidRPr="002B4D71">
        <w:rPr>
          <w:color w:val="020C22"/>
        </w:rPr>
        <w:t>е</w:t>
      </w:r>
      <w:r w:rsidRPr="002B4D71">
        <w:rPr>
          <w:color w:val="020C22"/>
        </w:rPr>
        <w:t>ние о ликвидации или запрете деятельности в связи с осуществлением экстремистской де</w:t>
      </w:r>
      <w:r w:rsidRPr="002B4D71">
        <w:rPr>
          <w:color w:val="020C22"/>
        </w:rPr>
        <w:t>я</w:t>
      </w:r>
      <w:r w:rsidRPr="002B4D71">
        <w:rPr>
          <w:color w:val="020C22"/>
        </w:rPr>
        <w:t>тельности. (Дополнение пунктом - Федеральный закон от 25.12.2012 № 255-ФЗ)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2B4D71">
        <w:rPr>
          <w:color w:val="FF0000"/>
        </w:rPr>
        <w:t>(В редакции Федерального закона от 21.07.2014 № 236-ФЗ)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2B4D71">
        <w:rPr>
          <w:color w:val="FF0000"/>
        </w:rPr>
        <w:t>(Статья в редакции Федерального закона от 27.07.2006 № 148-ФЗ)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2B4D71">
        <w:rPr>
          <w:b/>
          <w:color w:val="020C22"/>
        </w:rPr>
        <w:t>Статья 2. Основные принципы противодействия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Противодействие экстремистской деятельности основывается на следующих принципах: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признание, соблюдение и защита прав и свобод человека и гражданина, а равно зако</w:t>
      </w:r>
      <w:r w:rsidRPr="002B4D71">
        <w:rPr>
          <w:color w:val="020C22"/>
        </w:rPr>
        <w:t>н</w:t>
      </w:r>
      <w:r w:rsidRPr="002B4D71">
        <w:rPr>
          <w:color w:val="020C22"/>
        </w:rPr>
        <w:t>ных интересов организаций;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законность;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гласность;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приоритет обеспечения безопасности Российской Федерации;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lastRenderedPageBreak/>
        <w:t xml:space="preserve">- </w:t>
      </w:r>
      <w:r w:rsidRPr="002B4D71">
        <w:rPr>
          <w:color w:val="020C22"/>
        </w:rPr>
        <w:t>приоритет мер, направленных на предупреждение экстремистской деятельности;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Pr="002B4D71">
        <w:rPr>
          <w:color w:val="020C22"/>
        </w:rPr>
        <w:t>неотвратимость наказания за осуществление экстремистской деятельности.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2B4D71">
        <w:rPr>
          <w:b/>
          <w:color w:val="020C22"/>
        </w:rPr>
        <w:t>Статья 3. Основные направления противодействия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Противодействие экстремистской деятельности осуществляется по следующим осно</w:t>
      </w:r>
      <w:r w:rsidRPr="002B4D71">
        <w:rPr>
          <w:color w:val="020C22"/>
        </w:rPr>
        <w:t>в</w:t>
      </w:r>
      <w:r w:rsidRPr="002B4D71">
        <w:rPr>
          <w:color w:val="020C22"/>
        </w:rPr>
        <w:t>ным направлениям: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</w:t>
      </w:r>
      <w:r w:rsidR="002B4D71" w:rsidRPr="002B4D71">
        <w:rPr>
          <w:color w:val="020C22"/>
        </w:rPr>
        <w:t>о</w:t>
      </w:r>
      <w:r w:rsidR="002B4D71" w:rsidRPr="002B4D71">
        <w:rPr>
          <w:color w:val="020C22"/>
        </w:rPr>
        <w:t>собствующих осуществлению экстремистской деятельности;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3543C">
        <w:rPr>
          <w:b/>
          <w:color w:val="020C22"/>
        </w:rPr>
        <w:t>Статья 31.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 xml:space="preserve">Библия, Коран, </w:t>
      </w:r>
      <w:proofErr w:type="gramStart"/>
      <w:r w:rsidRPr="002B4D71">
        <w:rPr>
          <w:color w:val="020C22"/>
        </w:rPr>
        <w:t>Танах</w:t>
      </w:r>
      <w:proofErr w:type="gramEnd"/>
      <w:r w:rsidRPr="002B4D71">
        <w:rPr>
          <w:color w:val="020C22"/>
        </w:rPr>
        <w:t xml:space="preserve"> и </w:t>
      </w:r>
      <w:proofErr w:type="spellStart"/>
      <w:r w:rsidRPr="002B4D71">
        <w:rPr>
          <w:color w:val="020C22"/>
        </w:rPr>
        <w:t>Ганджур</w:t>
      </w:r>
      <w:proofErr w:type="spellEnd"/>
      <w:r w:rsidRPr="002B4D71">
        <w:rPr>
          <w:color w:val="020C22"/>
        </w:rPr>
        <w:t>, их содержание и цитаты из них не могут быть призн</w:t>
      </w:r>
      <w:r w:rsidRPr="002B4D71">
        <w:rPr>
          <w:color w:val="020C22"/>
        </w:rPr>
        <w:t>а</w:t>
      </w:r>
      <w:r w:rsidRPr="002B4D71">
        <w:rPr>
          <w:color w:val="020C22"/>
        </w:rPr>
        <w:t>ны экстремистскими материалами.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3543C">
        <w:rPr>
          <w:color w:val="FF0000"/>
        </w:rPr>
        <w:t>(Дополнение статьей - Федеральный закон  от 23.11.2015 № 314-ФЗ)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3543C">
        <w:rPr>
          <w:b/>
          <w:color w:val="020C22"/>
        </w:rPr>
        <w:t>Статья 4. Организационные основы противодействия экстремистской деятельн</w:t>
      </w:r>
      <w:r w:rsidRPr="00A3543C">
        <w:rPr>
          <w:b/>
          <w:color w:val="020C22"/>
        </w:rPr>
        <w:t>о</w:t>
      </w:r>
      <w:r w:rsidRPr="00A3543C">
        <w:rPr>
          <w:b/>
          <w:color w:val="020C22"/>
        </w:rPr>
        <w:t>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i/>
          <w:color w:val="020C22"/>
        </w:rPr>
      </w:pPr>
      <w:r w:rsidRPr="00A3543C">
        <w:rPr>
          <w:b/>
          <w:i/>
          <w:color w:val="020C22"/>
        </w:rPr>
        <w:t>Президент Российской Федерации: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определяет основные направления государственной политики в области противоде</w:t>
      </w:r>
      <w:r w:rsidR="002B4D71" w:rsidRPr="002B4D71">
        <w:rPr>
          <w:color w:val="020C22"/>
        </w:rPr>
        <w:t>й</w:t>
      </w:r>
      <w:r w:rsidR="002B4D71" w:rsidRPr="002B4D71">
        <w:rPr>
          <w:color w:val="020C22"/>
        </w:rPr>
        <w:t>ствия экстремистской деятельности;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устанавливает компетенцию федеральных органов исполнительной власти, руково</w:t>
      </w:r>
      <w:r w:rsidR="002B4D71" w:rsidRPr="002B4D71">
        <w:rPr>
          <w:color w:val="020C22"/>
        </w:rPr>
        <w:t>д</w:t>
      </w:r>
      <w:r w:rsidR="002B4D71" w:rsidRPr="002B4D71">
        <w:rPr>
          <w:color w:val="020C22"/>
        </w:rPr>
        <w:t>ство деятельностью которых он осуществляет, по противодействию экстремистской деятел</w:t>
      </w:r>
      <w:r w:rsidR="002B4D71" w:rsidRPr="002B4D71">
        <w:rPr>
          <w:color w:val="020C22"/>
        </w:rPr>
        <w:t>ь</w:t>
      </w:r>
      <w:r w:rsidR="002B4D71" w:rsidRPr="002B4D71">
        <w:rPr>
          <w:color w:val="020C22"/>
        </w:rPr>
        <w:t>ности.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i/>
          <w:color w:val="020C22"/>
        </w:rPr>
      </w:pPr>
      <w:r w:rsidRPr="00A3543C">
        <w:rPr>
          <w:b/>
          <w:i/>
          <w:color w:val="020C22"/>
        </w:rPr>
        <w:t>Правительство Российской Федерации: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определяет компетенцию федеральных органов исполнительной власти, руководство деятельностью которых оно осуществляет, в области противодействия экстремистской де</w:t>
      </w:r>
      <w:r w:rsidR="002B4D71" w:rsidRPr="002B4D71">
        <w:rPr>
          <w:color w:val="020C22"/>
        </w:rPr>
        <w:t>я</w:t>
      </w:r>
      <w:r w:rsidR="002B4D71" w:rsidRPr="002B4D71">
        <w:rPr>
          <w:color w:val="020C22"/>
        </w:rPr>
        <w:t>тельности;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организует разработку и осуществление мер по предупреждению экстремистской де</w:t>
      </w:r>
      <w:r w:rsidR="002B4D71" w:rsidRPr="002B4D71">
        <w:rPr>
          <w:color w:val="020C22"/>
        </w:rPr>
        <w:t>я</w:t>
      </w:r>
      <w:r w:rsidR="002B4D71" w:rsidRPr="002B4D71">
        <w:rPr>
          <w:color w:val="020C22"/>
        </w:rPr>
        <w:t>тельности, минимизацию и (или) ликвидацию последствий ее проявлений;</w:t>
      </w:r>
    </w:p>
    <w:p w:rsidR="002B4D71" w:rsidRPr="002B4D71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>
        <w:rPr>
          <w:color w:val="020C22"/>
        </w:rPr>
        <w:t xml:space="preserve">- </w:t>
      </w:r>
      <w:r w:rsidR="002B4D71" w:rsidRPr="002B4D71">
        <w:rPr>
          <w:color w:val="020C22"/>
        </w:rPr>
        <w:t>организует обеспечение деятельности федеральных органов исполнительной власти по противодействию экстремистской деятельности необходимыми силами, средствами и ресу</w:t>
      </w:r>
      <w:r w:rsidR="002B4D71" w:rsidRPr="002B4D71">
        <w:rPr>
          <w:color w:val="020C22"/>
        </w:rPr>
        <w:t>р</w:t>
      </w:r>
      <w:r w:rsidR="002B4D71" w:rsidRPr="002B4D71">
        <w:rPr>
          <w:color w:val="020C22"/>
        </w:rPr>
        <w:t>сами.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участвуют в противодействии эк</w:t>
      </w:r>
      <w:r w:rsidRPr="002B4D71">
        <w:rPr>
          <w:color w:val="020C22"/>
        </w:rPr>
        <w:t>с</w:t>
      </w:r>
      <w:r w:rsidRPr="002B4D71">
        <w:rPr>
          <w:color w:val="020C22"/>
        </w:rPr>
        <w:t>тремистской деятельности в пределах своей компетенции.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</w:t>
      </w:r>
      <w:r w:rsidRPr="002B4D71">
        <w:rPr>
          <w:color w:val="020C22"/>
        </w:rPr>
        <w:t>е</w:t>
      </w:r>
      <w:r w:rsidRPr="002B4D71">
        <w:rPr>
          <w:color w:val="020C22"/>
        </w:rPr>
        <w:t>дерации, органов местного самоуправления и иных лиц. Для реализации решений этих орг</w:t>
      </w:r>
      <w:r w:rsidRPr="002B4D71">
        <w:rPr>
          <w:color w:val="020C22"/>
        </w:rPr>
        <w:t>а</w:t>
      </w:r>
      <w:r w:rsidRPr="002B4D71">
        <w:rPr>
          <w:color w:val="020C22"/>
        </w:rPr>
        <w:t>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3543C">
        <w:rPr>
          <w:color w:val="FF0000"/>
        </w:rPr>
        <w:t>(Статья в редакции Федерального закона от 28.06.2014 № 179-ФЗ)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lastRenderedPageBreak/>
        <w:t> 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3543C">
        <w:rPr>
          <w:b/>
          <w:color w:val="020C22"/>
        </w:rPr>
        <w:t>Статья 5. Профилактика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целях противодействия экстремистской деятельности федеральные органы госуда</w:t>
      </w:r>
      <w:r w:rsidRPr="002B4D71">
        <w:rPr>
          <w:color w:val="020C22"/>
        </w:rPr>
        <w:t>р</w:t>
      </w:r>
      <w:r w:rsidRPr="002B4D71">
        <w:rPr>
          <w:color w:val="020C22"/>
        </w:rPr>
        <w:t>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</w:t>
      </w:r>
      <w:r w:rsidRPr="002B4D71">
        <w:rPr>
          <w:color w:val="020C22"/>
        </w:rPr>
        <w:t>в</w:t>
      </w:r>
      <w:r w:rsidRPr="002B4D71">
        <w:rPr>
          <w:color w:val="020C22"/>
        </w:rPr>
        <w:t>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3543C">
        <w:rPr>
          <w:b/>
          <w:color w:val="020C22"/>
        </w:rPr>
        <w:t>Статья 6. Объявление предостережения о недопустимости осуществления экстр</w:t>
      </w:r>
      <w:r w:rsidRPr="00A3543C">
        <w:rPr>
          <w:b/>
          <w:color w:val="020C22"/>
        </w:rPr>
        <w:t>е</w:t>
      </w:r>
      <w:r w:rsidRPr="00A3543C">
        <w:rPr>
          <w:b/>
          <w:color w:val="020C22"/>
        </w:rPr>
        <w:t>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</w:t>
      </w:r>
      <w:r w:rsidRPr="002B4D71">
        <w:rPr>
          <w:color w:val="020C22"/>
        </w:rPr>
        <w:t>т</w:t>
      </w:r>
      <w:r w:rsidRPr="002B4D71">
        <w:rPr>
          <w:color w:val="020C22"/>
        </w:rPr>
        <w:t>ствии оснований для привлечения к уголовной ответственности Генеральный прокурор Ро</w:t>
      </w:r>
      <w:r w:rsidRPr="002B4D71">
        <w:rPr>
          <w:color w:val="020C22"/>
        </w:rPr>
        <w:t>с</w:t>
      </w:r>
      <w:r w:rsidRPr="002B4D71">
        <w:rPr>
          <w:color w:val="020C22"/>
        </w:rPr>
        <w:t>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предостер</w:t>
      </w:r>
      <w:r w:rsidRPr="002B4D71">
        <w:rPr>
          <w:color w:val="020C22"/>
        </w:rPr>
        <w:t>е</w:t>
      </w:r>
      <w:r w:rsidRPr="002B4D71">
        <w:rPr>
          <w:color w:val="020C22"/>
        </w:rPr>
        <w:t>жение в письменной форме о недопустимости</w:t>
      </w:r>
      <w:proofErr w:type="gramEnd"/>
      <w:r w:rsidRPr="002B4D71">
        <w:rPr>
          <w:color w:val="020C22"/>
        </w:rPr>
        <w:t xml:space="preserve"> такой деятельности с указанием конкретных оснований объявления предостережения.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</w:t>
      </w:r>
      <w:r w:rsidRPr="002B4D71">
        <w:rPr>
          <w:color w:val="020C22"/>
        </w:rPr>
        <w:t>а</w:t>
      </w:r>
      <w:r w:rsidRPr="002B4D71">
        <w:rPr>
          <w:color w:val="020C22"/>
        </w:rPr>
        <w:t>новленном порядке.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Предостережение может быть обжаловано в суд в установленном порядке.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3543C">
        <w:rPr>
          <w:b/>
          <w:color w:val="020C22"/>
        </w:rPr>
        <w:t>Статья 7. Вынесение предупреждения общественному или религиозному объедин</w:t>
      </w:r>
      <w:r w:rsidRPr="00A3543C">
        <w:rPr>
          <w:b/>
          <w:color w:val="020C22"/>
        </w:rPr>
        <w:t>е</w:t>
      </w:r>
      <w:r w:rsidRPr="00A3543C">
        <w:rPr>
          <w:b/>
          <w:color w:val="020C22"/>
        </w:rPr>
        <w:t>нию либо иной организации о недопустимости осуществления экстремистской деятел</w:t>
      </w:r>
      <w:r w:rsidRPr="00A3543C">
        <w:rPr>
          <w:b/>
          <w:color w:val="020C22"/>
        </w:rPr>
        <w:t>ь</w:t>
      </w:r>
      <w:r w:rsidRPr="00A3543C">
        <w:rPr>
          <w:b/>
          <w:color w:val="020C22"/>
        </w:rPr>
        <w:t>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Общественному или религиозному объединению либо иной организации в случае выя</w:t>
      </w:r>
      <w:r w:rsidRPr="002B4D71">
        <w:rPr>
          <w:color w:val="020C22"/>
        </w:rPr>
        <w:t>в</w:t>
      </w:r>
      <w:r w:rsidRPr="002B4D71">
        <w:rPr>
          <w:color w:val="020C22"/>
        </w:rPr>
        <w:t>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</w:t>
      </w:r>
      <w:r w:rsidRPr="002B4D71">
        <w:rPr>
          <w:color w:val="020C22"/>
        </w:rPr>
        <w:t>с</w:t>
      </w:r>
      <w:r w:rsidRPr="002B4D71">
        <w:rPr>
          <w:color w:val="020C22"/>
        </w:rPr>
        <w:t>тремизма, выносится предупреждение в письменной форме о недопустимости такой деятел</w:t>
      </w:r>
      <w:r w:rsidRPr="002B4D71">
        <w:rPr>
          <w:color w:val="020C22"/>
        </w:rPr>
        <w:t>ь</w:t>
      </w:r>
      <w:r w:rsidRPr="002B4D71">
        <w:rPr>
          <w:color w:val="020C22"/>
        </w:rPr>
        <w:t>ности с указанием конкретных оснований вынесения предупреждения, в том числе допуще</w:t>
      </w:r>
      <w:r w:rsidRPr="002B4D71">
        <w:rPr>
          <w:color w:val="020C22"/>
        </w:rPr>
        <w:t>н</w:t>
      </w:r>
      <w:r w:rsidRPr="002B4D71">
        <w:rPr>
          <w:color w:val="020C22"/>
        </w:rPr>
        <w:t>ных нарушений.</w:t>
      </w:r>
      <w:proofErr w:type="gramEnd"/>
      <w:r w:rsidRPr="002B4D71">
        <w:rPr>
          <w:color w:val="020C22"/>
        </w:rPr>
        <w:t xml:space="preserve"> В случае</w:t>
      </w:r>
      <w:proofErr w:type="gramStart"/>
      <w:r w:rsidRPr="002B4D71">
        <w:rPr>
          <w:color w:val="020C22"/>
        </w:rPr>
        <w:t>,</w:t>
      </w:r>
      <w:proofErr w:type="gramEnd"/>
      <w:r w:rsidRPr="002B4D71">
        <w:rPr>
          <w:color w:val="020C22"/>
        </w:rPr>
        <w:t xml:space="preserve"> если возможно принять меры по устранению допущенных наруш</w:t>
      </w:r>
      <w:r w:rsidRPr="002B4D71">
        <w:rPr>
          <w:color w:val="020C22"/>
        </w:rPr>
        <w:t>е</w:t>
      </w:r>
      <w:r w:rsidRPr="002B4D71">
        <w:rPr>
          <w:color w:val="020C22"/>
        </w:rPr>
        <w:t>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Предупреждение общественному или религиозному объединению либо иной организ</w:t>
      </w:r>
      <w:r w:rsidRPr="002B4D71">
        <w:rPr>
          <w:color w:val="020C22"/>
        </w:rPr>
        <w:t>а</w:t>
      </w:r>
      <w:r w:rsidRPr="002B4D71">
        <w:rPr>
          <w:color w:val="020C22"/>
        </w:rPr>
        <w:t>ции выносится Генеральным прокурором Российской Федерации или подчиненным ему соо</w:t>
      </w:r>
      <w:r w:rsidRPr="002B4D71">
        <w:rPr>
          <w:color w:val="020C22"/>
        </w:rPr>
        <w:t>т</w:t>
      </w:r>
      <w:r w:rsidRPr="002B4D71">
        <w:rPr>
          <w:color w:val="020C22"/>
        </w:rPr>
        <w:t>ветствующим прокурором. Предупреждение общественному или религиозному объединению может быть вынесено также федеральным органом исполнительной власти, осуществляющим функции в сфере государственной регистрации некоммерческих организаций, общественных объединений и религиозных организаций (далее - федеральный орган государственной рег</w:t>
      </w:r>
      <w:r w:rsidRPr="002B4D71">
        <w:rPr>
          <w:color w:val="020C22"/>
        </w:rPr>
        <w:t>и</w:t>
      </w:r>
      <w:r w:rsidRPr="002B4D71">
        <w:rPr>
          <w:color w:val="020C22"/>
        </w:rPr>
        <w:t xml:space="preserve">страции), или его соответствующим территориальным органом. </w:t>
      </w: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3543C">
        <w:rPr>
          <w:color w:val="FF0000"/>
        </w:rPr>
        <w:t>(В редакции Федерального закона от 29.04.2008 № 54-ФЗ)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Предупреждение может быть обжаловано в суд в установленном порядке.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</w:t>
      </w:r>
      <w:proofErr w:type="gramStart"/>
      <w:r w:rsidRPr="002B4D71">
        <w:rPr>
          <w:color w:val="020C22"/>
        </w:rPr>
        <w:t>,</w:t>
      </w:r>
      <w:proofErr w:type="gramEnd"/>
      <w:r w:rsidRPr="002B4D71">
        <w:rPr>
          <w:color w:val="020C22"/>
        </w:rPr>
        <w:t xml:space="preserve">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</w:t>
      </w:r>
      <w:r w:rsidRPr="002B4D71">
        <w:rPr>
          <w:color w:val="020C22"/>
        </w:rPr>
        <w:t>т</w:t>
      </w:r>
      <w:r w:rsidRPr="002B4D71">
        <w:rPr>
          <w:color w:val="020C22"/>
        </w:rPr>
        <w:t>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</w:t>
      </w:r>
      <w:r w:rsidRPr="002B4D71">
        <w:rPr>
          <w:color w:val="020C22"/>
        </w:rPr>
        <w:t>у</w:t>
      </w:r>
      <w:r w:rsidRPr="002B4D71">
        <w:rPr>
          <w:color w:val="020C22"/>
        </w:rPr>
        <w:t>шения, послужившие основанием для вынесения предупреждения, либо если в течение двен</w:t>
      </w:r>
      <w:r w:rsidRPr="002B4D71">
        <w:rPr>
          <w:color w:val="020C22"/>
        </w:rPr>
        <w:t>а</w:t>
      </w:r>
      <w:r w:rsidRPr="002B4D71">
        <w:rPr>
          <w:color w:val="020C22"/>
        </w:rPr>
        <w:t xml:space="preserve">дцати месяцев со дня вынесения предупреждения выявлены новые факты, свидетельствующие </w:t>
      </w:r>
      <w:r w:rsidRPr="002B4D71">
        <w:rPr>
          <w:color w:val="020C22"/>
        </w:rPr>
        <w:lastRenderedPageBreak/>
        <w:t>о наличии признаков экстремизма в их деятельности, в установленном настоящим Федерал</w:t>
      </w:r>
      <w:r w:rsidRPr="002B4D71">
        <w:rPr>
          <w:color w:val="020C22"/>
        </w:rPr>
        <w:t>ь</w:t>
      </w:r>
      <w:r w:rsidRPr="002B4D71">
        <w:rPr>
          <w:color w:val="020C22"/>
        </w:rPr>
        <w:t>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A3543C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</w:p>
    <w:p w:rsidR="00A3543C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</w:p>
    <w:p w:rsidR="00A3543C" w:rsidRDefault="00A3543C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</w:p>
    <w:p w:rsidR="002B4D71" w:rsidRPr="00A3543C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3543C">
        <w:rPr>
          <w:b/>
          <w:color w:val="020C22"/>
        </w:rPr>
        <w:t>Статья 8. Предупреждение о недопустимости распространения экстремистских м</w:t>
      </w:r>
      <w:r w:rsidRPr="00A3543C">
        <w:rPr>
          <w:b/>
          <w:color w:val="020C22"/>
        </w:rPr>
        <w:t>а</w:t>
      </w:r>
      <w:r w:rsidRPr="00A3543C">
        <w:rPr>
          <w:b/>
          <w:color w:val="020C22"/>
        </w:rPr>
        <w:t>териалов через средство массовой информации и осуществления им экстремистской де</w:t>
      </w:r>
      <w:r w:rsidRPr="00A3543C">
        <w:rPr>
          <w:b/>
          <w:color w:val="020C22"/>
        </w:rPr>
        <w:t>я</w:t>
      </w:r>
      <w:r w:rsidRPr="00A3543C">
        <w:rPr>
          <w:b/>
          <w:color w:val="020C22"/>
        </w:rPr>
        <w:t>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случае распространения через средство массовой информации экстремистских матер</w:t>
      </w:r>
      <w:r w:rsidRPr="002B4D71">
        <w:rPr>
          <w:color w:val="020C22"/>
        </w:rPr>
        <w:t>и</w:t>
      </w:r>
      <w:r w:rsidRPr="002B4D71">
        <w:rPr>
          <w:color w:val="020C22"/>
        </w:rPr>
        <w:t>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</w:t>
      </w:r>
      <w:r w:rsidRPr="002B4D71">
        <w:rPr>
          <w:color w:val="020C22"/>
        </w:rPr>
        <w:t>н</w:t>
      </w:r>
      <w:r w:rsidRPr="002B4D71">
        <w:rPr>
          <w:color w:val="020C22"/>
        </w:rPr>
        <w:t>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</w:t>
      </w:r>
      <w:r w:rsidRPr="002B4D71">
        <w:rPr>
          <w:color w:val="020C22"/>
        </w:rPr>
        <w:t>о</w:t>
      </w:r>
      <w:r w:rsidRPr="002B4D71">
        <w:rPr>
          <w:color w:val="020C22"/>
        </w:rPr>
        <w:t>курором Российской Федерации или подчиненным ему</w:t>
      </w:r>
      <w:proofErr w:type="gramEnd"/>
      <w:r w:rsidRPr="002B4D71">
        <w:rPr>
          <w:color w:val="020C22"/>
        </w:rPr>
        <w:t xml:space="preserve"> соответствующим прокурором вын</w:t>
      </w:r>
      <w:r w:rsidRPr="002B4D71">
        <w:rPr>
          <w:color w:val="020C22"/>
        </w:rPr>
        <w:t>о</w:t>
      </w:r>
      <w:r w:rsidRPr="002B4D71">
        <w:rPr>
          <w:color w:val="020C22"/>
        </w:rPr>
        <w:t>сится предупреждение в письменной форме о недопустимости таких действий либо такой де</w:t>
      </w:r>
      <w:r w:rsidRPr="002B4D71">
        <w:rPr>
          <w:color w:val="020C22"/>
        </w:rPr>
        <w:t>я</w:t>
      </w:r>
      <w:r w:rsidRPr="002B4D71">
        <w:rPr>
          <w:color w:val="020C22"/>
        </w:rPr>
        <w:t>тельности с указанием конкретных оснований вынесения предупреждения, в том числе доп</w:t>
      </w:r>
      <w:r w:rsidRPr="002B4D71">
        <w:rPr>
          <w:color w:val="020C22"/>
        </w:rPr>
        <w:t>у</w:t>
      </w:r>
      <w:r w:rsidRPr="002B4D71">
        <w:rPr>
          <w:color w:val="020C22"/>
        </w:rPr>
        <w:t>щенных нарушений. В случае</w:t>
      </w:r>
      <w:proofErr w:type="gramStart"/>
      <w:r w:rsidRPr="002B4D71">
        <w:rPr>
          <w:color w:val="020C22"/>
        </w:rPr>
        <w:t>,</w:t>
      </w:r>
      <w:proofErr w:type="gramEnd"/>
      <w:r w:rsidRPr="002B4D71">
        <w:rPr>
          <w:color w:val="020C22"/>
        </w:rPr>
        <w:t xml:space="preserve"> если возможно принять меры по устранению допущенных нарушений, в предупреждении также устанавливается срок для устранения указанных нар</w:t>
      </w:r>
      <w:r w:rsidRPr="002B4D71">
        <w:rPr>
          <w:color w:val="020C22"/>
        </w:rPr>
        <w:t>у</w:t>
      </w:r>
      <w:r w:rsidRPr="002B4D71">
        <w:rPr>
          <w:color w:val="020C22"/>
        </w:rPr>
        <w:t>шений, составляющий не менее десяти дней со дня вынесения предупреждения.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Предупреждение может быть обжаловано в суд в установленном порядке.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</w:t>
      </w:r>
      <w:proofErr w:type="gramStart"/>
      <w:r w:rsidRPr="002B4D71">
        <w:rPr>
          <w:color w:val="020C22"/>
        </w:rPr>
        <w:t>,</w:t>
      </w:r>
      <w:proofErr w:type="gramEnd"/>
      <w:r w:rsidRPr="002B4D71">
        <w:rPr>
          <w:color w:val="020C22"/>
        </w:rPr>
        <w:t xml:space="preserve">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</w:t>
      </w:r>
      <w:r w:rsidRPr="002B4D71">
        <w:rPr>
          <w:color w:val="020C22"/>
        </w:rPr>
        <w:t>е</w:t>
      </w:r>
      <w:r w:rsidRPr="002B4D71">
        <w:rPr>
          <w:color w:val="020C22"/>
        </w:rPr>
        <w:t>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</w:t>
      </w:r>
      <w:r w:rsidRPr="002B4D71">
        <w:rPr>
          <w:color w:val="020C22"/>
        </w:rPr>
        <w:t>е</w:t>
      </w:r>
      <w:r w:rsidRPr="002B4D71">
        <w:rPr>
          <w:color w:val="020C22"/>
        </w:rPr>
        <w:t>мизма в деятельности средства массовой информации, деятельность соответствующего сре</w:t>
      </w:r>
      <w:r w:rsidRPr="002B4D71">
        <w:rPr>
          <w:color w:val="020C22"/>
        </w:rPr>
        <w:t>д</w:t>
      </w:r>
      <w:r w:rsidRPr="002B4D71">
        <w:rPr>
          <w:color w:val="020C22"/>
        </w:rPr>
        <w:t>ства массовой информации подлежит прекращению в установленном настоящим Федерал</w:t>
      </w:r>
      <w:r w:rsidRPr="002B4D71">
        <w:rPr>
          <w:color w:val="020C22"/>
        </w:rPr>
        <w:t>ь</w:t>
      </w:r>
      <w:r w:rsidRPr="002B4D71">
        <w:rPr>
          <w:color w:val="020C22"/>
        </w:rPr>
        <w:t>ным законом порядке.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7326FB">
        <w:rPr>
          <w:b/>
          <w:color w:val="020C22"/>
        </w:rPr>
        <w:t>Статья 9. Ответственность общественных и религиозных объединений, иных орг</w:t>
      </w:r>
      <w:r w:rsidRPr="007326FB">
        <w:rPr>
          <w:b/>
          <w:color w:val="020C22"/>
        </w:rPr>
        <w:t>а</w:t>
      </w:r>
      <w:r w:rsidRPr="007326FB">
        <w:rPr>
          <w:b/>
          <w:color w:val="020C22"/>
        </w:rPr>
        <w:t>низаций за осуществление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Российской Федерации запрещаются создание и деятельность общественных и рел</w:t>
      </w:r>
      <w:r w:rsidRPr="002B4D71">
        <w:rPr>
          <w:color w:val="020C22"/>
        </w:rPr>
        <w:t>и</w:t>
      </w:r>
      <w:r w:rsidRPr="002B4D71">
        <w:rPr>
          <w:color w:val="020C22"/>
        </w:rPr>
        <w:t>гиозных объединений, иных организаций, цели или действия которых направлены на ос</w:t>
      </w:r>
      <w:r w:rsidRPr="002B4D71">
        <w:rPr>
          <w:color w:val="020C22"/>
        </w:rPr>
        <w:t>у</w:t>
      </w:r>
      <w:r w:rsidRPr="002B4D71">
        <w:rPr>
          <w:color w:val="020C22"/>
        </w:rPr>
        <w:t>ществление экстремистской деятельности.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</w:t>
      </w:r>
      <w:r w:rsidRPr="002B4D71">
        <w:rPr>
          <w:color w:val="020C22"/>
        </w:rPr>
        <w:t>р</w:t>
      </w:r>
      <w:r w:rsidRPr="002B4D71">
        <w:rPr>
          <w:color w:val="020C22"/>
        </w:rPr>
        <w:t>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</w:t>
      </w:r>
      <w:r w:rsidRPr="002B4D71">
        <w:rPr>
          <w:color w:val="020C22"/>
        </w:rPr>
        <w:t>е</w:t>
      </w:r>
      <w:r w:rsidRPr="002B4D71">
        <w:rPr>
          <w:color w:val="020C22"/>
        </w:rPr>
        <w:t>ние вреда личности, здоровью граждан, окружающей среде, общественному порядку, общ</w:t>
      </w:r>
      <w:r w:rsidRPr="002B4D71">
        <w:rPr>
          <w:color w:val="020C22"/>
        </w:rPr>
        <w:t>е</w:t>
      </w:r>
      <w:r w:rsidRPr="002B4D71">
        <w:rPr>
          <w:color w:val="020C22"/>
        </w:rPr>
        <w:t>ственной безопасности, собственности, законным экономическим интересам физических и (или) юридических лиц</w:t>
      </w:r>
      <w:proofErr w:type="gramEnd"/>
      <w:r w:rsidRPr="002B4D71">
        <w:rPr>
          <w:color w:val="020C22"/>
        </w:rPr>
        <w:t xml:space="preserve">, </w:t>
      </w:r>
      <w:proofErr w:type="gramStart"/>
      <w:r w:rsidRPr="002B4D71">
        <w:rPr>
          <w:color w:val="020C22"/>
        </w:rPr>
        <w:t>обществу и государству или создающей реальную угрозу причинения такого вреда, соответствующие общественное или религиозное объединение либо иная орг</w:t>
      </w:r>
      <w:r w:rsidRPr="002B4D71">
        <w:rPr>
          <w:color w:val="020C22"/>
        </w:rPr>
        <w:t>а</w:t>
      </w:r>
      <w:r w:rsidRPr="002B4D71">
        <w:rPr>
          <w:color w:val="020C22"/>
        </w:rPr>
        <w:t>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lastRenderedPageBreak/>
        <w:t>По указанным в части второй настоящей статьи основаниям общественное или религ</w:t>
      </w:r>
      <w:r w:rsidRPr="002B4D71">
        <w:rPr>
          <w:color w:val="020C22"/>
        </w:rPr>
        <w:t>и</w:t>
      </w:r>
      <w:r w:rsidRPr="002B4D71">
        <w:rPr>
          <w:color w:val="020C22"/>
        </w:rPr>
        <w:t>озное объединение может быть ликвидировано, а деятельность общественного или религио</w:t>
      </w:r>
      <w:r w:rsidRPr="002B4D71">
        <w:rPr>
          <w:color w:val="020C22"/>
        </w:rPr>
        <w:t>з</w:t>
      </w:r>
      <w:r w:rsidRPr="002B4D71">
        <w:rPr>
          <w:color w:val="020C22"/>
        </w:rPr>
        <w:t xml:space="preserve">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 </w:t>
      </w:r>
      <w:proofErr w:type="gramEnd"/>
    </w:p>
    <w:p w:rsidR="002B4D71" w:rsidRP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7326FB">
        <w:rPr>
          <w:color w:val="FF0000"/>
        </w:rPr>
        <w:t>(В редакции Федерального закона от 29.04.2008 № 54-ФЗ)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</w:t>
      </w:r>
      <w:r w:rsidRPr="002B4D71">
        <w:rPr>
          <w:color w:val="020C22"/>
        </w:rPr>
        <w:t>ь</w:t>
      </w:r>
      <w:r w:rsidRPr="002B4D71">
        <w:rPr>
          <w:color w:val="020C22"/>
        </w:rPr>
        <w:t>ные и другие структурные подразделения также подлежат ликвидации.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</w:t>
      </w:r>
      <w:proofErr w:type="gramEnd"/>
      <w:r w:rsidRPr="002B4D71">
        <w:rPr>
          <w:color w:val="020C22"/>
        </w:rPr>
        <w:t xml:space="preserve"> Решение об обращении указанного имущества в собственность Ро</w:t>
      </w:r>
      <w:r w:rsidRPr="002B4D71">
        <w:rPr>
          <w:color w:val="020C22"/>
        </w:rPr>
        <w:t>с</w:t>
      </w:r>
      <w:r w:rsidRPr="002B4D71">
        <w:rPr>
          <w:color w:val="020C22"/>
        </w:rPr>
        <w:t>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</w:t>
      </w:r>
      <w:r w:rsidRPr="002B4D71">
        <w:rPr>
          <w:color w:val="020C22"/>
        </w:rPr>
        <w:t>я</w:t>
      </w:r>
      <w:r w:rsidRPr="002B4D71">
        <w:rPr>
          <w:color w:val="020C22"/>
        </w:rPr>
        <w:t>тельности по основаниям, предусмотренным настоящим Федеральным законом, и описание символики указанных объединений, организаций подлежат размещению в информационно-телекоммуникационной сети "Интернет" на сайте федерального органа государственной рег</w:t>
      </w:r>
      <w:r w:rsidRPr="002B4D71">
        <w:rPr>
          <w:color w:val="020C22"/>
        </w:rPr>
        <w:t>и</w:t>
      </w:r>
      <w:r w:rsidRPr="002B4D71">
        <w:rPr>
          <w:color w:val="020C22"/>
        </w:rPr>
        <w:t>страции. Указанный перечень также подлежит опубликованию в официальных периодических изданиях, определенных Правительством Российской Федерации. </w:t>
      </w:r>
    </w:p>
    <w:p w:rsidR="002B4D71" w:rsidRP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7326FB">
        <w:rPr>
          <w:color w:val="FF0000"/>
        </w:rPr>
        <w:t>(Дополнение частью - Федеральный закон от 24.07.2007 № 211-ФЗ) (В редакции фед</w:t>
      </w:r>
      <w:r w:rsidRPr="007326FB">
        <w:rPr>
          <w:color w:val="FF0000"/>
        </w:rPr>
        <w:t>е</w:t>
      </w:r>
      <w:r w:rsidRPr="007326FB">
        <w:rPr>
          <w:color w:val="FF0000"/>
        </w:rPr>
        <w:t>ральных законов от 28.06.2014 № 179-ФЗ, от 21.07.2014 № 236-ФЗ, от 15.10.2020 № 337-ФЗ)</w:t>
      </w:r>
    </w:p>
    <w:p w:rsid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Порядок ведения перечня общественных и религиозных объединений, иных организ</w:t>
      </w:r>
      <w:r w:rsidRPr="002B4D71">
        <w:rPr>
          <w:color w:val="020C22"/>
        </w:rPr>
        <w:t>а</w:t>
      </w:r>
      <w:r w:rsidRPr="002B4D71">
        <w:rPr>
          <w:color w:val="020C22"/>
        </w:rPr>
        <w:t>ций, в отношении которых вступило в законную силу решение суда о ликвидации или запрете деятельности по основаниям, предусмотренным настоящим Федеральным законом, устана</w:t>
      </w:r>
      <w:r w:rsidRPr="002B4D71">
        <w:rPr>
          <w:color w:val="020C22"/>
        </w:rPr>
        <w:t>в</w:t>
      </w:r>
      <w:r w:rsidRPr="002B4D71">
        <w:rPr>
          <w:color w:val="020C22"/>
        </w:rPr>
        <w:t>ливается федеральным органом государственной регистрации. </w:t>
      </w:r>
    </w:p>
    <w:p w:rsidR="002B4D71" w:rsidRP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7326FB">
        <w:rPr>
          <w:color w:val="FF0000"/>
        </w:rPr>
        <w:t>(Дополнение частью - Федеральный закон от 15.10.2020 № 337-ФЗ)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7326FB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7326FB">
        <w:rPr>
          <w:b/>
          <w:color w:val="020C22"/>
        </w:rPr>
        <w:t>Статья 10. Приостановление деятельности общественного или религиозного об</w:t>
      </w:r>
      <w:r w:rsidRPr="007326FB">
        <w:rPr>
          <w:b/>
          <w:color w:val="020C22"/>
        </w:rPr>
        <w:t>ъ</w:t>
      </w:r>
      <w:r w:rsidRPr="007326FB">
        <w:rPr>
          <w:b/>
          <w:color w:val="020C22"/>
        </w:rPr>
        <w:t>единения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</w:t>
      </w:r>
      <w:r w:rsidRPr="002B4D71">
        <w:rPr>
          <w:color w:val="020C22"/>
        </w:rPr>
        <w:t>е</w:t>
      </w:r>
      <w:r w:rsidRPr="002B4D71">
        <w:rPr>
          <w:color w:val="020C22"/>
        </w:rPr>
        <w:t>ние вреда личности, здоровью граждан, окружающей среде, общественному порядку, общ</w:t>
      </w:r>
      <w:r w:rsidRPr="002B4D71">
        <w:rPr>
          <w:color w:val="020C22"/>
        </w:rPr>
        <w:t>е</w:t>
      </w:r>
      <w:r w:rsidRPr="002B4D71">
        <w:rPr>
          <w:color w:val="020C22"/>
        </w:rPr>
        <w:t>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</w:t>
      </w:r>
      <w:proofErr w:type="gramEnd"/>
      <w:r w:rsidRPr="002B4D71">
        <w:rPr>
          <w:color w:val="020C22"/>
        </w:rPr>
        <w:t xml:space="preserve"> по основаниям, предусмотренным статьей 9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</w:t>
      </w:r>
      <w:r w:rsidRPr="002B4D71">
        <w:rPr>
          <w:color w:val="020C22"/>
        </w:rPr>
        <w:t>ъ</w:t>
      </w:r>
      <w:r w:rsidRPr="002B4D71">
        <w:rPr>
          <w:color w:val="020C22"/>
        </w:rPr>
        <w:t>единения до рассмотрения судом указанного заявления.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Решение о приостановлении деятельности общественного или религиозного объедин</w:t>
      </w:r>
      <w:r w:rsidRPr="002B4D71">
        <w:rPr>
          <w:color w:val="020C22"/>
        </w:rPr>
        <w:t>е</w:t>
      </w:r>
      <w:r w:rsidRPr="002B4D71">
        <w:rPr>
          <w:color w:val="020C22"/>
        </w:rPr>
        <w:t>ния до рассмотрения судом заявления о его ликвидации либо запрете его деятельности может быть обжаловано в суд в установленном порядке.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</w:t>
      </w:r>
      <w:r w:rsidRPr="002B4D71">
        <w:rPr>
          <w:color w:val="020C22"/>
        </w:rPr>
        <w:t>а</w:t>
      </w:r>
      <w:r w:rsidRPr="002B4D71">
        <w:rPr>
          <w:color w:val="020C22"/>
        </w:rPr>
        <w:t>прещается пользоваться государственными и муниципальными средствами массовой инфо</w:t>
      </w:r>
      <w:r w:rsidRPr="002B4D71">
        <w:rPr>
          <w:color w:val="020C22"/>
        </w:rPr>
        <w:t>р</w:t>
      </w:r>
      <w:r w:rsidRPr="002B4D71">
        <w:rPr>
          <w:color w:val="020C22"/>
        </w:rPr>
        <w:t>мации, организовывать и проводить собрания, митинги, демонстрации, шествия, пикетиров</w:t>
      </w:r>
      <w:r w:rsidRPr="002B4D71">
        <w:rPr>
          <w:color w:val="020C22"/>
        </w:rPr>
        <w:t>а</w:t>
      </w:r>
      <w:r w:rsidRPr="002B4D71">
        <w:rPr>
          <w:color w:val="020C22"/>
        </w:rPr>
        <w:t>ние и иные массовые акции или публичные мероприятия, принимать участие в выборах и р</w:t>
      </w:r>
      <w:r w:rsidRPr="002B4D71">
        <w:rPr>
          <w:color w:val="020C22"/>
        </w:rPr>
        <w:t>е</w:t>
      </w:r>
      <w:r w:rsidRPr="002B4D71">
        <w:rPr>
          <w:color w:val="020C22"/>
        </w:rPr>
        <w:lastRenderedPageBreak/>
        <w:t>ферендумах, использовать банковские вклады, за исключением</w:t>
      </w:r>
      <w:proofErr w:type="gramEnd"/>
      <w:r w:rsidRPr="002B4D71">
        <w:rPr>
          <w:color w:val="020C22"/>
        </w:rPr>
        <w:t xml:space="preserve"> их использования для ос</w:t>
      </w:r>
      <w:r w:rsidRPr="002B4D71">
        <w:rPr>
          <w:color w:val="020C22"/>
        </w:rPr>
        <w:t>у</w:t>
      </w:r>
      <w:r w:rsidRPr="002B4D71">
        <w:rPr>
          <w:color w:val="020C22"/>
        </w:rPr>
        <w:t>ществления расчетов, связанных с их хозяйственной деятельностью, возмещением причине</w:t>
      </w:r>
      <w:r w:rsidRPr="002B4D71">
        <w:rPr>
          <w:color w:val="020C22"/>
        </w:rPr>
        <w:t>н</w:t>
      </w:r>
      <w:r w:rsidRPr="002B4D71">
        <w:rPr>
          <w:color w:val="020C22"/>
        </w:rPr>
        <w:t>ных их действиями убытков (ущерба), уплатой налогов, сборов или штрафов, и расчетов по трудовым договорам.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</w:t>
      </w:r>
      <w:r w:rsidRPr="002B4D71">
        <w:rPr>
          <w:color w:val="020C22"/>
        </w:rPr>
        <w:t>ь</w:t>
      </w:r>
      <w:r w:rsidRPr="002B4D71">
        <w:rPr>
          <w:color w:val="020C22"/>
        </w:rPr>
        <w:t>ность после вступления решения суда в законную силу.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Приостановление деятельности политических партий осуществляется в порядке, пред</w:t>
      </w:r>
      <w:r w:rsidRPr="002B4D71">
        <w:rPr>
          <w:color w:val="020C22"/>
        </w:rPr>
        <w:t>у</w:t>
      </w:r>
      <w:r w:rsidRPr="002B4D71">
        <w:rPr>
          <w:color w:val="020C22"/>
        </w:rPr>
        <w:t>смотренном Федеральным законом "О политических партиях".</w:t>
      </w:r>
    </w:p>
    <w:p w:rsid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Перечень общественных и религиозных объединений, деятельность которых приост</w:t>
      </w:r>
      <w:r w:rsidRPr="002B4D71">
        <w:rPr>
          <w:color w:val="020C22"/>
        </w:rPr>
        <w:t>а</w:t>
      </w:r>
      <w:r w:rsidRPr="002B4D71">
        <w:rPr>
          <w:color w:val="020C22"/>
        </w:rPr>
        <w:t>новлена в связи с осуществлением ими экстремистской деятельности, подлежит размещению в информационно-телекоммуникационной сети "Интернет" на сайте федерального органа гос</w:t>
      </w:r>
      <w:r w:rsidRPr="002B4D71">
        <w:rPr>
          <w:color w:val="020C22"/>
        </w:rPr>
        <w:t>у</w:t>
      </w:r>
      <w:r w:rsidRPr="002B4D71">
        <w:rPr>
          <w:color w:val="020C22"/>
        </w:rPr>
        <w:t>дарственной регистрации. Указанный перечень также подлежит опубликованию в официал</w:t>
      </w:r>
      <w:r w:rsidRPr="002B4D71">
        <w:rPr>
          <w:color w:val="020C22"/>
        </w:rPr>
        <w:t>ь</w:t>
      </w:r>
      <w:r w:rsidRPr="002B4D71">
        <w:rPr>
          <w:color w:val="020C22"/>
        </w:rPr>
        <w:t>ных периодических изданиях, определенных Правительством Российской Федерации. </w:t>
      </w:r>
    </w:p>
    <w:p w:rsidR="00AA2468" w:rsidRP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A2468">
        <w:rPr>
          <w:color w:val="FF0000"/>
        </w:rPr>
        <w:t xml:space="preserve">(Дополнение частью - Федеральный закон от 24.07.2007 № 211-ФЗ) </w:t>
      </w:r>
    </w:p>
    <w:p w:rsidR="002B4D71" w:rsidRP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A2468">
        <w:rPr>
          <w:color w:val="FF0000"/>
        </w:rPr>
        <w:t>(В редакции федеральных законов от 28.06.2014 № 179-ФЗ, от 15.10.2020 № 337-ФЗ)</w:t>
      </w:r>
    </w:p>
    <w:p w:rsid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Копия решения о приостановлении деятельности общественного или религиозного об</w:t>
      </w:r>
      <w:r w:rsidRPr="002B4D71">
        <w:rPr>
          <w:color w:val="020C22"/>
        </w:rPr>
        <w:t>ъ</w:t>
      </w:r>
      <w:r w:rsidRPr="002B4D71">
        <w:rPr>
          <w:color w:val="020C22"/>
        </w:rPr>
        <w:t>единения, копия вступившего в законную силу решения суда об удовлетворении жалобы о</w:t>
      </w:r>
      <w:r w:rsidRPr="002B4D71">
        <w:rPr>
          <w:color w:val="020C22"/>
        </w:rPr>
        <w:t>б</w:t>
      </w:r>
      <w:r w:rsidRPr="002B4D71">
        <w:rPr>
          <w:color w:val="020C22"/>
        </w:rPr>
        <w:t>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основаниям, предусмотренным настоящим Федеральным законом, направляются соответствующими должностным лицом или органом в федеральный</w:t>
      </w:r>
      <w:proofErr w:type="gramEnd"/>
      <w:r w:rsidRPr="002B4D71">
        <w:rPr>
          <w:color w:val="020C22"/>
        </w:rPr>
        <w:t xml:space="preserve"> орган государственной регистрации в трехдневный срок со дня принятия либо вступления в законную силу соответствующего решения. </w:t>
      </w:r>
    </w:p>
    <w:p w:rsidR="002B4D71" w:rsidRP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A2468">
        <w:rPr>
          <w:color w:val="FF0000"/>
        </w:rPr>
        <w:t>(Дополнение частью - Федеральный закон от 15.10.2020 № 337-ФЗ)</w:t>
      </w:r>
    </w:p>
    <w:p w:rsid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Порядок ведения перечня общественных и религиозных объединений, деятельность к</w:t>
      </w:r>
      <w:r w:rsidRPr="002B4D71">
        <w:rPr>
          <w:color w:val="020C22"/>
        </w:rPr>
        <w:t>о</w:t>
      </w:r>
      <w:r w:rsidRPr="002B4D71">
        <w:rPr>
          <w:color w:val="020C22"/>
        </w:rPr>
        <w:t>торых приостановлена в связи с осуществлением ими экстремистской деятельности, устана</w:t>
      </w:r>
      <w:r w:rsidRPr="002B4D71">
        <w:rPr>
          <w:color w:val="020C22"/>
        </w:rPr>
        <w:t>в</w:t>
      </w:r>
      <w:r w:rsidRPr="002B4D71">
        <w:rPr>
          <w:color w:val="020C22"/>
        </w:rPr>
        <w:t>ливается федеральным органом государственной регистрации. </w:t>
      </w:r>
    </w:p>
    <w:p w:rsidR="002B4D71" w:rsidRP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AA2468">
        <w:rPr>
          <w:color w:val="FF0000"/>
        </w:rPr>
        <w:t>(Дополнение частью - Федеральный закон от 15.10.2020 № 337-ФЗ)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AA2468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AA2468">
        <w:rPr>
          <w:b/>
          <w:color w:val="020C22"/>
        </w:rPr>
        <w:t>Статья 11. Ответственность средств массовой информации за распространение эк</w:t>
      </w:r>
      <w:r w:rsidRPr="00AA2468">
        <w:rPr>
          <w:b/>
          <w:color w:val="020C22"/>
        </w:rPr>
        <w:t>с</w:t>
      </w:r>
      <w:r w:rsidRPr="00AA2468">
        <w:rPr>
          <w:b/>
          <w:color w:val="020C22"/>
        </w:rPr>
        <w:t>тремистских материалов и осуществление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Российской Федерации запрещаются распространение через средства массовой и</w:t>
      </w:r>
      <w:r w:rsidRPr="002B4D71">
        <w:rPr>
          <w:color w:val="020C22"/>
        </w:rPr>
        <w:t>н</w:t>
      </w:r>
      <w:r w:rsidRPr="002B4D71">
        <w:rPr>
          <w:color w:val="020C22"/>
        </w:rPr>
        <w:t>формации экстремистских материалов и осуществление ими экстремистской деятельности.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случае, предусмотренном частью третьей статьи 8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</w:t>
      </w:r>
      <w:r w:rsidRPr="002B4D71">
        <w:rPr>
          <w:color w:val="020C22"/>
        </w:rPr>
        <w:t>ч</w:t>
      </w:r>
      <w:r w:rsidRPr="002B4D71">
        <w:rPr>
          <w:color w:val="020C22"/>
        </w:rPr>
        <w:t>ности, здоровью граждан, окружающей среде, общественному порядку, общественной бе</w:t>
      </w:r>
      <w:r w:rsidRPr="002B4D71">
        <w:rPr>
          <w:color w:val="020C22"/>
        </w:rPr>
        <w:t>з</w:t>
      </w:r>
      <w:r w:rsidRPr="002B4D71">
        <w:rPr>
          <w:color w:val="020C22"/>
        </w:rPr>
        <w:t>опасности, собственности, законным экономическим интересам физических и (или) юридич</w:t>
      </w:r>
      <w:r w:rsidRPr="002B4D71">
        <w:rPr>
          <w:color w:val="020C22"/>
        </w:rPr>
        <w:t>е</w:t>
      </w:r>
      <w:r w:rsidRPr="002B4D71">
        <w:rPr>
          <w:color w:val="020C22"/>
        </w:rPr>
        <w:t>ских лиц, обществу и государству или создающей реальную угрозу причинения такого вреда, деятельность</w:t>
      </w:r>
      <w:proofErr w:type="gramEnd"/>
      <w:r w:rsidRPr="002B4D71">
        <w:rPr>
          <w:color w:val="020C22"/>
        </w:rPr>
        <w:t xml:space="preserve"> соответствующего средства массовой информации может быть </w:t>
      </w:r>
      <w:proofErr w:type="gramStart"/>
      <w:r w:rsidRPr="002B4D71">
        <w:rPr>
          <w:color w:val="020C22"/>
        </w:rPr>
        <w:t>прекращена</w:t>
      </w:r>
      <w:proofErr w:type="gramEnd"/>
      <w:r w:rsidRPr="002B4D71">
        <w:rPr>
          <w:color w:val="020C22"/>
        </w:rPr>
        <w:t xml:space="preserve"> по решению суда на основании заявления уполномоченного государственного органа, осущ</w:t>
      </w:r>
      <w:r w:rsidRPr="002B4D71">
        <w:rPr>
          <w:color w:val="020C22"/>
        </w:rPr>
        <w:t>е</w:t>
      </w:r>
      <w:r w:rsidRPr="002B4D71">
        <w:rPr>
          <w:color w:val="020C22"/>
        </w:rPr>
        <w:t>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</w:t>
      </w:r>
      <w:r w:rsidRPr="002B4D71">
        <w:rPr>
          <w:color w:val="020C22"/>
        </w:rPr>
        <w:t>е</w:t>
      </w:r>
      <w:r w:rsidRPr="002B4D71">
        <w:rPr>
          <w:color w:val="020C22"/>
        </w:rPr>
        <w:t>го прокурора.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</w:t>
      </w:r>
      <w:r w:rsidRPr="002B4D71">
        <w:rPr>
          <w:color w:val="020C22"/>
        </w:rPr>
        <w:t>и</w:t>
      </w:r>
      <w:r w:rsidRPr="002B4D71">
        <w:rPr>
          <w:color w:val="020C22"/>
        </w:rPr>
        <w:t>ража аудио- или видеозаписи программы либо выпуск соответствующей теле-, радио- или в</w:t>
      </w:r>
      <w:r w:rsidRPr="002B4D71">
        <w:rPr>
          <w:color w:val="020C22"/>
        </w:rPr>
        <w:t>и</w:t>
      </w:r>
      <w:r w:rsidRPr="002B4D71">
        <w:rPr>
          <w:color w:val="020C22"/>
        </w:rPr>
        <w:t>деопрограммы в порядке, предусмотренном для принятия мер предварительной защиты по административному иску.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lastRenderedPageBreak/>
        <w:t>(В редакции Федерального закона от 28.11.2018 № 451-ФЗ)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Решение суда является основанием для изъятия нереализованной части тиража проду</w:t>
      </w:r>
      <w:r w:rsidRPr="002B4D71">
        <w:rPr>
          <w:color w:val="020C22"/>
        </w:rPr>
        <w:t>к</w:t>
      </w:r>
      <w:r w:rsidRPr="002B4D71">
        <w:rPr>
          <w:color w:val="020C22"/>
        </w:rPr>
        <w:t>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B534E2">
        <w:rPr>
          <w:b/>
          <w:color w:val="020C22"/>
        </w:rPr>
        <w:t>Статья 12. Недопущение использования сетей связи общего пользования для ос</w:t>
      </w:r>
      <w:r w:rsidRPr="00B534E2">
        <w:rPr>
          <w:b/>
          <w:color w:val="020C22"/>
        </w:rPr>
        <w:t>у</w:t>
      </w:r>
      <w:r w:rsidRPr="00B534E2">
        <w:rPr>
          <w:b/>
          <w:color w:val="020C22"/>
        </w:rPr>
        <w:t>ществления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Запрещается использование сетей связи общего пользования для осуществления экстр</w:t>
      </w:r>
      <w:r w:rsidRPr="002B4D71">
        <w:rPr>
          <w:color w:val="020C22"/>
        </w:rPr>
        <w:t>е</w:t>
      </w:r>
      <w:r w:rsidRPr="002B4D71">
        <w:rPr>
          <w:color w:val="020C22"/>
        </w:rPr>
        <w:t>мистской деятельности.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</w:t>
      </w:r>
      <w:proofErr w:type="gramStart"/>
      <w:r w:rsidRPr="002B4D71">
        <w:rPr>
          <w:color w:val="020C22"/>
        </w:rPr>
        <w:t>,</w:t>
      </w:r>
      <w:proofErr w:type="gramEnd"/>
      <w:r w:rsidRPr="002B4D71">
        <w:rPr>
          <w:color w:val="020C22"/>
        </w:rPr>
        <w:t xml:space="preserve"> если сеть связи общего пользования используется для осуществления экстр</w:t>
      </w:r>
      <w:r w:rsidRPr="002B4D71">
        <w:rPr>
          <w:color w:val="020C22"/>
        </w:rPr>
        <w:t>е</w:t>
      </w:r>
      <w:r w:rsidRPr="002B4D71">
        <w:rPr>
          <w:color w:val="020C22"/>
        </w:rPr>
        <w:t>мистской деятельности, применяются меры, предусмотренные настоящим Федеральным зак</w:t>
      </w:r>
      <w:r w:rsidRPr="002B4D71">
        <w:rPr>
          <w:color w:val="020C22"/>
        </w:rPr>
        <w:t>о</w:t>
      </w:r>
      <w:r w:rsidRPr="002B4D71">
        <w:rPr>
          <w:color w:val="020C22"/>
        </w:rPr>
        <w:t>ном, с учетом особенностей отношений, регулируемых законодательством Российской Фед</w:t>
      </w:r>
      <w:r w:rsidRPr="002B4D71">
        <w:rPr>
          <w:color w:val="020C22"/>
        </w:rPr>
        <w:t>е</w:t>
      </w:r>
      <w:r w:rsidRPr="002B4D71">
        <w:rPr>
          <w:color w:val="020C22"/>
        </w:rPr>
        <w:t>рации в области связи.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B534E2">
        <w:rPr>
          <w:b/>
          <w:color w:val="020C22"/>
        </w:rPr>
        <w:t>Статья 13. Ответственность за распространение экстремистских материалов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На территории Российской Федерации запрещается распространение экстремистских м</w:t>
      </w:r>
      <w:r w:rsidRPr="002B4D71">
        <w:rPr>
          <w:color w:val="020C22"/>
        </w:rPr>
        <w:t>а</w:t>
      </w:r>
      <w:r w:rsidRPr="002B4D71">
        <w:rPr>
          <w:color w:val="020C22"/>
        </w:rPr>
        <w:t>териалов, а также их производство или хранение в целях распространения. В случаях, пред</w:t>
      </w:r>
      <w:r w:rsidRPr="002B4D71">
        <w:rPr>
          <w:color w:val="020C22"/>
        </w:rPr>
        <w:t>у</w:t>
      </w:r>
      <w:r w:rsidRPr="002B4D71">
        <w:rPr>
          <w:color w:val="020C22"/>
        </w:rPr>
        <w:t>смотренных законодательством Российской Федерации, производство, хранение или распр</w:t>
      </w:r>
      <w:r w:rsidRPr="002B4D71">
        <w:rPr>
          <w:color w:val="020C22"/>
        </w:rPr>
        <w:t>о</w:t>
      </w:r>
      <w:r w:rsidRPr="002B4D71">
        <w:rPr>
          <w:color w:val="020C22"/>
        </w:rPr>
        <w:t>странение экстремистских материалов является правонарушением и влечет за собой отве</w:t>
      </w:r>
      <w:r w:rsidRPr="002B4D71">
        <w:rPr>
          <w:color w:val="020C22"/>
        </w:rPr>
        <w:t>т</w:t>
      </w:r>
      <w:r w:rsidRPr="002B4D71">
        <w:rPr>
          <w:color w:val="020C22"/>
        </w:rPr>
        <w:t>ственность.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Информационные материалы признаются экстремистскими федеральным судом по м</w:t>
      </w:r>
      <w:r w:rsidRPr="002B4D71">
        <w:rPr>
          <w:color w:val="020C22"/>
        </w:rPr>
        <w:t>е</w:t>
      </w:r>
      <w:r w:rsidRPr="002B4D71">
        <w:rPr>
          <w:color w:val="020C22"/>
        </w:rPr>
        <w:t>сту их обнаружения, распространения или нахождения организации, осуществившей прои</w:t>
      </w:r>
      <w:r w:rsidRPr="002B4D71">
        <w:rPr>
          <w:color w:val="020C22"/>
        </w:rPr>
        <w:t>з</w:t>
      </w:r>
      <w:r w:rsidRPr="002B4D71">
        <w:rPr>
          <w:color w:val="020C22"/>
        </w:rPr>
        <w:t>водство таких материалов, на основании заявления прокурора или при производстве по соо</w:t>
      </w:r>
      <w:r w:rsidRPr="002B4D71">
        <w:rPr>
          <w:color w:val="020C22"/>
        </w:rPr>
        <w:t>т</w:t>
      </w:r>
      <w:r w:rsidRPr="002B4D71">
        <w:rPr>
          <w:color w:val="020C22"/>
        </w:rPr>
        <w:t>ветствующему делу об административном правонарушении, гражданскому, администрати</w:t>
      </w:r>
      <w:r w:rsidRPr="002B4D71">
        <w:rPr>
          <w:color w:val="020C22"/>
        </w:rPr>
        <w:t>в</w:t>
      </w:r>
      <w:r w:rsidRPr="002B4D71">
        <w:rPr>
          <w:color w:val="020C22"/>
        </w:rPr>
        <w:t xml:space="preserve">ному или уголовному делу. 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(В редакции Федерального закона от 08.03.2015 № 23-ФЗ)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 xml:space="preserve">Одновременно с решением о признании информационных материалов </w:t>
      </w:r>
      <w:proofErr w:type="gramStart"/>
      <w:r w:rsidRPr="002B4D71">
        <w:rPr>
          <w:color w:val="020C22"/>
        </w:rPr>
        <w:t>экстремистскими</w:t>
      </w:r>
      <w:proofErr w:type="gramEnd"/>
      <w:r w:rsidRPr="002B4D71">
        <w:rPr>
          <w:color w:val="020C22"/>
        </w:rPr>
        <w:t xml:space="preserve"> судом принимается решение об их конфискации.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 xml:space="preserve">Копия вступившего в законную силу решения о признании информационных материалов </w:t>
      </w:r>
      <w:proofErr w:type="gramStart"/>
      <w:r w:rsidRPr="002B4D71">
        <w:rPr>
          <w:color w:val="020C22"/>
        </w:rPr>
        <w:t>экстремистскими</w:t>
      </w:r>
      <w:proofErr w:type="gramEnd"/>
      <w:r w:rsidRPr="002B4D71">
        <w:rPr>
          <w:color w:val="020C22"/>
        </w:rPr>
        <w:t xml:space="preserve"> направляется судом в трехдневный срок в федеральный орган государстве</w:t>
      </w:r>
      <w:r w:rsidRPr="002B4D71">
        <w:rPr>
          <w:color w:val="020C22"/>
        </w:rPr>
        <w:t>н</w:t>
      </w:r>
      <w:r w:rsidRPr="002B4D71">
        <w:rPr>
          <w:color w:val="020C22"/>
        </w:rPr>
        <w:t>ной регистрации.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Федеральный орган государственной регистрации на основании решения суда о призн</w:t>
      </w:r>
      <w:r w:rsidRPr="002B4D71">
        <w:rPr>
          <w:color w:val="020C22"/>
        </w:rPr>
        <w:t>а</w:t>
      </w:r>
      <w:r w:rsidRPr="002B4D71">
        <w:rPr>
          <w:color w:val="020C22"/>
        </w:rPr>
        <w:t xml:space="preserve">нии информационных материалов </w:t>
      </w:r>
      <w:proofErr w:type="gramStart"/>
      <w:r w:rsidRPr="002B4D71">
        <w:rPr>
          <w:color w:val="020C22"/>
        </w:rPr>
        <w:t>экстремистскими</w:t>
      </w:r>
      <w:proofErr w:type="gramEnd"/>
      <w:r w:rsidRPr="002B4D71">
        <w:rPr>
          <w:color w:val="020C22"/>
        </w:rPr>
        <w:t xml:space="preserve"> в течение тридцати дней вносит их в ф</w:t>
      </w:r>
      <w:r w:rsidRPr="002B4D71">
        <w:rPr>
          <w:color w:val="020C22"/>
        </w:rPr>
        <w:t>е</w:t>
      </w:r>
      <w:r w:rsidRPr="002B4D71">
        <w:rPr>
          <w:color w:val="020C22"/>
        </w:rPr>
        <w:t>деральный список экстремистских материалов.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Порядок ведения федерального списка экстремистских материалов устанавливается ф</w:t>
      </w:r>
      <w:r w:rsidRPr="002B4D71">
        <w:rPr>
          <w:color w:val="020C22"/>
        </w:rPr>
        <w:t>е</w:t>
      </w:r>
      <w:r w:rsidRPr="002B4D71">
        <w:rPr>
          <w:color w:val="020C22"/>
        </w:rPr>
        <w:t>деральным органом государственной регистрации.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Федеральный список экстремистских материалов подлежит размещению в информац</w:t>
      </w:r>
      <w:r w:rsidRPr="002B4D71">
        <w:rPr>
          <w:color w:val="020C22"/>
        </w:rPr>
        <w:t>и</w:t>
      </w:r>
      <w:r w:rsidRPr="002B4D71">
        <w:rPr>
          <w:color w:val="020C22"/>
        </w:rPr>
        <w:t>онно-телекоммуникационной сети "Интернет" на официальном сайте федерального органа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(Статья в редакции Федерального закона от 28.06.2014 № 179-ФЗ)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B534E2">
        <w:rPr>
          <w:b/>
          <w:color w:val="020C22"/>
        </w:rPr>
        <w:t>Статья 14.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</w:t>
      </w:r>
      <w:r w:rsidRPr="002B4D71">
        <w:rPr>
          <w:color w:val="020C22"/>
        </w:rPr>
        <w:t>о</w:t>
      </w:r>
      <w:r w:rsidRPr="002B4D71">
        <w:rPr>
          <w:color w:val="020C22"/>
        </w:rPr>
        <w:t xml:space="preserve">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</w:t>
      </w:r>
      <w:r w:rsidRPr="002B4D71">
        <w:rPr>
          <w:color w:val="020C22"/>
        </w:rPr>
        <w:lastRenderedPageBreak/>
        <w:t>деятельности влечет за собой установленную законодательством Российской Федерации о</w:t>
      </w:r>
      <w:r w:rsidRPr="002B4D71">
        <w:rPr>
          <w:color w:val="020C22"/>
        </w:rPr>
        <w:t>т</w:t>
      </w:r>
      <w:r w:rsidRPr="002B4D71">
        <w:rPr>
          <w:color w:val="020C22"/>
        </w:rPr>
        <w:t>ветственность.</w:t>
      </w:r>
      <w:proofErr w:type="gramEnd"/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</w:t>
      </w:r>
      <w:r w:rsidRPr="002B4D71">
        <w:rPr>
          <w:color w:val="020C22"/>
        </w:rPr>
        <w:t>у</w:t>
      </w:r>
      <w:r w:rsidRPr="002B4D71">
        <w:rPr>
          <w:color w:val="020C22"/>
        </w:rPr>
        <w:t>стивших действия, указанные в части первой настоящей статьи.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B534E2">
        <w:rPr>
          <w:b/>
          <w:color w:val="020C22"/>
        </w:rP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За осуществление экстремистской деятельности граждане Российской Федерации, ин</w:t>
      </w:r>
      <w:r w:rsidRPr="002B4D71">
        <w:rPr>
          <w:color w:val="020C22"/>
        </w:rPr>
        <w:t>о</w:t>
      </w:r>
      <w:r w:rsidRPr="002B4D71">
        <w:rPr>
          <w:color w:val="020C22"/>
        </w:rPr>
        <w:t>странные граждане и лица без гражданства несут уголовную, административную и гражда</w:t>
      </w:r>
      <w:r w:rsidRPr="002B4D71">
        <w:rPr>
          <w:color w:val="020C22"/>
        </w:rPr>
        <w:t>н</w:t>
      </w:r>
      <w:r w:rsidRPr="002B4D71">
        <w:rPr>
          <w:color w:val="020C22"/>
        </w:rPr>
        <w:t>ско-правовую ответственность в установленном законодательством Российской Федерации порядке.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</w:t>
      </w:r>
      <w:r w:rsidRPr="002B4D71">
        <w:rPr>
          <w:color w:val="020C22"/>
        </w:rPr>
        <w:t>е</w:t>
      </w:r>
      <w:r w:rsidRPr="002B4D71">
        <w:rPr>
          <w:color w:val="020C22"/>
        </w:rPr>
        <w:t>нии экстремистской деятельности, по решению суда может быть ограничен доступ к госуда</w:t>
      </w:r>
      <w:r w:rsidRPr="002B4D71">
        <w:rPr>
          <w:color w:val="020C22"/>
        </w:rPr>
        <w:t>р</w:t>
      </w:r>
      <w:r w:rsidRPr="002B4D71">
        <w:rPr>
          <w:color w:val="020C22"/>
        </w:rPr>
        <w:t>ственной и муниципальной службе, военной службе по контракту и службе в правоохран</w:t>
      </w:r>
      <w:r w:rsidRPr="002B4D71">
        <w:rPr>
          <w:color w:val="020C22"/>
        </w:rPr>
        <w:t>и</w:t>
      </w:r>
      <w:r w:rsidRPr="002B4D71">
        <w:rPr>
          <w:color w:val="020C22"/>
        </w:rPr>
        <w:t>тельных органах, а также к работе в образовательных организациях и занятию частной дете</w:t>
      </w:r>
      <w:r w:rsidRPr="002B4D71">
        <w:rPr>
          <w:color w:val="020C22"/>
        </w:rPr>
        <w:t>к</w:t>
      </w:r>
      <w:r w:rsidRPr="002B4D71">
        <w:rPr>
          <w:color w:val="020C22"/>
        </w:rPr>
        <w:t xml:space="preserve">тивной и охранной деятельностью. </w:t>
      </w:r>
      <w:proofErr w:type="gramEnd"/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(В редакции Федерального закона от 02.07.2013 № 185-ФЗ)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</w:t>
      </w:r>
      <w:proofErr w:type="gramStart"/>
      <w:r w:rsidRPr="002B4D71">
        <w:rPr>
          <w:color w:val="020C22"/>
        </w:rPr>
        <w:t>,</w:t>
      </w:r>
      <w:proofErr w:type="gramEnd"/>
      <w:r w:rsidRPr="002B4D71">
        <w:rPr>
          <w:color w:val="020C22"/>
        </w:rPr>
        <w:t xml:space="preserve"> если руководитель или член руководящего органа общественного или религ</w:t>
      </w:r>
      <w:r w:rsidRPr="002B4D71">
        <w:rPr>
          <w:color w:val="020C22"/>
        </w:rPr>
        <w:t>и</w:t>
      </w:r>
      <w:r w:rsidRPr="002B4D71">
        <w:rPr>
          <w:color w:val="020C22"/>
        </w:rPr>
        <w:t>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</w:t>
      </w:r>
      <w:r w:rsidRPr="002B4D71">
        <w:rPr>
          <w:color w:val="020C22"/>
        </w:rPr>
        <w:t>е</w:t>
      </w:r>
      <w:r w:rsidRPr="002B4D71">
        <w:rPr>
          <w:color w:val="020C22"/>
        </w:rPr>
        <w:t>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</w:t>
      </w:r>
      <w:r w:rsidRPr="002B4D71">
        <w:rPr>
          <w:color w:val="020C22"/>
        </w:rPr>
        <w:t>а</w:t>
      </w:r>
      <w:r w:rsidRPr="002B4D71">
        <w:rPr>
          <w:color w:val="020C22"/>
        </w:rPr>
        <w:t>явление было сделано, публично заявить о своем несогласии с высказываниями или действи</w:t>
      </w:r>
      <w:r w:rsidRPr="002B4D71">
        <w:rPr>
          <w:color w:val="020C22"/>
        </w:rPr>
        <w:t>я</w:t>
      </w:r>
      <w:r w:rsidRPr="002B4D71">
        <w:rPr>
          <w:color w:val="020C22"/>
        </w:rPr>
        <w:t>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Автор печатных, аудио-, аудиовизуальных и иных материалов (произведений), предн</w:t>
      </w:r>
      <w:r w:rsidRPr="002B4D71">
        <w:rPr>
          <w:color w:val="020C22"/>
        </w:rPr>
        <w:t>а</w:t>
      </w:r>
      <w:r w:rsidRPr="002B4D71">
        <w:rPr>
          <w:color w:val="020C22"/>
        </w:rPr>
        <w:t>значенных для публичного использования и содержащих хотя бы один из признаков, пред</w:t>
      </w:r>
      <w:r w:rsidRPr="002B4D71">
        <w:rPr>
          <w:color w:val="020C22"/>
        </w:rPr>
        <w:t>у</w:t>
      </w:r>
      <w:r w:rsidRPr="002B4D71">
        <w:rPr>
          <w:color w:val="020C22"/>
        </w:rPr>
        <w:t xml:space="preserve">смотренных статьей 1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 </w:t>
      </w:r>
      <w:proofErr w:type="gramEnd"/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(Дополнение частью - Федеральный закон от 27.07.2006 № 148-ФЗ)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Лицо, которое ранее являлось руководителем или членом руководящего органа общ</w:t>
      </w:r>
      <w:r w:rsidRPr="002B4D71">
        <w:rPr>
          <w:color w:val="020C22"/>
        </w:rPr>
        <w:t>е</w:t>
      </w:r>
      <w:r w:rsidRPr="002B4D71">
        <w:rPr>
          <w:color w:val="020C22"/>
        </w:rPr>
        <w:t>ственного или религиозного объединения либо иной организации, в отношении которых по основаниям, предусмотренным настоящим Федеральным законом либо Федеральным законом от 6 марта 2006 года № 35-ФЗ "О 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Федерации, не может быть учредителем общественного</w:t>
      </w:r>
      <w:proofErr w:type="gramEnd"/>
      <w:r w:rsidRPr="002B4D71">
        <w:rPr>
          <w:color w:val="020C22"/>
        </w:rPr>
        <w:t xml:space="preserve">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 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(Дополнение частью - Федеральный закон от 31.12.2014 № 505-ФЗ)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 целях проведения по обращениям избирательных комиссий проверки достоверности сведений, представленных кандидатами в соответствии с законодательством Российской Ф</w:t>
      </w:r>
      <w:r w:rsidRPr="002B4D71">
        <w:rPr>
          <w:color w:val="020C22"/>
        </w:rPr>
        <w:t>е</w:t>
      </w:r>
      <w:r w:rsidRPr="002B4D71">
        <w:rPr>
          <w:color w:val="020C22"/>
        </w:rPr>
        <w:t>дерации о выборах, федеральный орган государственной регистрации ведет единый реестр сведений о лицах, причастных к деятельности экстремистской или террористической орган</w:t>
      </w:r>
      <w:r w:rsidRPr="002B4D71">
        <w:rPr>
          <w:color w:val="020C22"/>
        </w:rPr>
        <w:t>и</w:t>
      </w:r>
      <w:r w:rsidRPr="002B4D71">
        <w:rPr>
          <w:color w:val="020C22"/>
        </w:rPr>
        <w:t>зации (далее - единый реестр).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(Дополнение частью - Федеральный закон от 14.07.2022 № 303-ФЗ)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lastRenderedPageBreak/>
        <w:t>Включению в единый реестр подлежат сведения о физическом лице, являвшемся учр</w:t>
      </w:r>
      <w:r w:rsidRPr="002B4D71">
        <w:rPr>
          <w:color w:val="020C22"/>
        </w:rPr>
        <w:t>е</w:t>
      </w:r>
      <w:r w:rsidRPr="002B4D71">
        <w:rPr>
          <w:color w:val="020C22"/>
        </w:rPr>
        <w:t>дителем, членом коллегиального руководящего органа, руководителем, заместителем руков</w:t>
      </w:r>
      <w:r w:rsidRPr="002B4D71">
        <w:rPr>
          <w:color w:val="020C22"/>
        </w:rPr>
        <w:t>о</w:t>
      </w:r>
      <w:r w:rsidRPr="002B4D71">
        <w:rPr>
          <w:color w:val="020C22"/>
        </w:rPr>
        <w:t>дителя, руководителем регионального или другого структурного подразделения, заместителем руководителя регионального или другого структурного подразделения, участником, членом, работником экстремистской или террористической организации или иным лицом, причас</w:t>
      </w:r>
      <w:r w:rsidRPr="002B4D71">
        <w:rPr>
          <w:color w:val="020C22"/>
        </w:rPr>
        <w:t>т</w:t>
      </w:r>
      <w:r w:rsidRPr="002B4D71">
        <w:rPr>
          <w:color w:val="020C22"/>
        </w:rPr>
        <w:t>ность которого к деятельности экстремистской или террористической организации установл</w:t>
      </w:r>
      <w:r w:rsidRPr="002B4D71">
        <w:rPr>
          <w:color w:val="020C22"/>
        </w:rPr>
        <w:t>е</w:t>
      </w:r>
      <w:r w:rsidRPr="002B4D71">
        <w:rPr>
          <w:color w:val="020C22"/>
        </w:rPr>
        <w:t>на вступившим в законную силу решением суда. </w:t>
      </w:r>
      <w:proofErr w:type="gramEnd"/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(Дополнение частью - Федеральный закон от 14.07.2022 № 303-ФЗ)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В целях ведения единого реестра федеральному органу государственной регистрации предоставляются сведения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 w:rsidRPr="002B4D71">
        <w:rPr>
          <w:color w:val="020C22"/>
        </w:rPr>
        <w:t>е</w:t>
      </w:r>
      <w:r w:rsidRPr="002B4D71">
        <w:rPr>
          <w:color w:val="020C22"/>
        </w:rPr>
        <w:t>гулированию в сфере внутренних дел, федеральным органом исполнительной власти, прин</w:t>
      </w:r>
      <w:r w:rsidRPr="002B4D71">
        <w:rPr>
          <w:color w:val="020C22"/>
        </w:rPr>
        <w:t>и</w:t>
      </w:r>
      <w:r w:rsidRPr="002B4D71">
        <w:rPr>
          <w:color w:val="020C22"/>
        </w:rPr>
        <w:t>мающим меры по противодействию легализации (отмыванию) доходов, полученных престу</w:t>
      </w:r>
      <w:r w:rsidRPr="002B4D71">
        <w:rPr>
          <w:color w:val="020C22"/>
        </w:rPr>
        <w:t>п</w:t>
      </w:r>
      <w:r w:rsidRPr="002B4D71">
        <w:rPr>
          <w:color w:val="020C22"/>
        </w:rPr>
        <w:t>ным путем, финансированию терроризма и финансированию распространения оружия масс</w:t>
      </w:r>
      <w:r w:rsidRPr="002B4D71">
        <w:rPr>
          <w:color w:val="020C22"/>
        </w:rPr>
        <w:t>о</w:t>
      </w:r>
      <w:r w:rsidRPr="002B4D71">
        <w:rPr>
          <w:color w:val="020C22"/>
        </w:rPr>
        <w:t>вого уничтожения, федеральным органом исполнительной власти, осуществляющим функции по контролю</w:t>
      </w:r>
      <w:proofErr w:type="gramEnd"/>
      <w:r w:rsidRPr="002B4D71">
        <w:rPr>
          <w:color w:val="020C22"/>
        </w:rPr>
        <w:t xml:space="preserve"> и надзору за соблюдением законодательства о налогах и сборах, Фондом пенс</w:t>
      </w:r>
      <w:r w:rsidRPr="002B4D71">
        <w:rPr>
          <w:color w:val="020C22"/>
        </w:rPr>
        <w:t>и</w:t>
      </w:r>
      <w:r w:rsidRPr="002B4D71">
        <w:rPr>
          <w:color w:val="020C22"/>
        </w:rPr>
        <w:t>онного и социального страхования Российской Федерации и органами прокуратуры. Состав предоставляемых сведений и порядок их предоставления устанавливаются Правительством Российской Федерации.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(Дополнение частью - Федеральный закон от 14.07.2022 № 303-ФЗ) (В редакции Фед</w:t>
      </w:r>
      <w:r w:rsidRPr="00B534E2">
        <w:rPr>
          <w:color w:val="FF0000"/>
        </w:rPr>
        <w:t>е</w:t>
      </w:r>
      <w:r w:rsidRPr="00B534E2">
        <w:rPr>
          <w:color w:val="FF0000"/>
        </w:rPr>
        <w:t>рального закона от 28.12.2022 № 569-ФЗ)</w:t>
      </w:r>
    </w:p>
    <w:p w:rsid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Порядок формирования, ведения и использования единого реестра определяется фед</w:t>
      </w:r>
      <w:r w:rsidRPr="002B4D71">
        <w:rPr>
          <w:color w:val="020C22"/>
        </w:rPr>
        <w:t>е</w:t>
      </w:r>
      <w:r w:rsidRPr="002B4D71">
        <w:rPr>
          <w:color w:val="020C22"/>
        </w:rPr>
        <w:t>ральным органом государственной регистрации. </w:t>
      </w:r>
    </w:p>
    <w:p w:rsidR="002B4D71" w:rsidRPr="00B534E2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B534E2">
        <w:rPr>
          <w:color w:val="FF0000"/>
        </w:rPr>
        <w:t>(Дополнение частью - Федеральный закон от 14.07.2022 № 303-ФЗ)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EC7C43">
        <w:rPr>
          <w:b/>
          <w:color w:val="020C22"/>
        </w:rPr>
        <w:t>Статья 16. Недопущение осуществления экстремистской деятельности при пров</w:t>
      </w:r>
      <w:r w:rsidRPr="00EC7C43">
        <w:rPr>
          <w:b/>
          <w:color w:val="020C22"/>
        </w:rPr>
        <w:t>е</w:t>
      </w:r>
      <w:r w:rsidRPr="00EC7C43">
        <w:rPr>
          <w:b/>
          <w:color w:val="020C22"/>
        </w:rPr>
        <w:t>дении массовых акций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При проведении собраний, митингов, демонстраций, шествий и пикетирования не д</w:t>
      </w:r>
      <w:r w:rsidRPr="002B4D71">
        <w:rPr>
          <w:color w:val="020C22"/>
        </w:rPr>
        <w:t>о</w:t>
      </w:r>
      <w:r w:rsidRPr="002B4D71">
        <w:rPr>
          <w:color w:val="020C22"/>
        </w:rPr>
        <w:t>пускается осуществление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указанной отве</w:t>
      </w:r>
      <w:r w:rsidRPr="002B4D71">
        <w:rPr>
          <w:color w:val="020C22"/>
        </w:rPr>
        <w:t>т</w:t>
      </w:r>
      <w:r w:rsidRPr="002B4D71">
        <w:rPr>
          <w:color w:val="020C22"/>
        </w:rPr>
        <w:t>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</w:t>
      </w:r>
      <w:r w:rsidRPr="002B4D71">
        <w:rPr>
          <w:color w:val="020C22"/>
        </w:rPr>
        <w:t>о</w:t>
      </w:r>
      <w:r w:rsidRPr="002B4D71">
        <w:rPr>
          <w:color w:val="020C22"/>
        </w:rPr>
        <w:t>стюма),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При проведении массовых акций не допускаются привлечение для участия в них экстр</w:t>
      </w:r>
      <w:r w:rsidRPr="002B4D71">
        <w:rPr>
          <w:color w:val="020C22"/>
        </w:rPr>
        <w:t>е</w:t>
      </w:r>
      <w:r w:rsidRPr="002B4D71">
        <w:rPr>
          <w:color w:val="020C22"/>
        </w:rPr>
        <w:t>мистских организаций, использование их символики или атрибутики, а также распростран</w:t>
      </w:r>
      <w:r w:rsidRPr="002B4D71">
        <w:rPr>
          <w:color w:val="020C22"/>
        </w:rPr>
        <w:t>е</w:t>
      </w:r>
      <w:r w:rsidRPr="002B4D71">
        <w:rPr>
          <w:color w:val="020C22"/>
        </w:rPr>
        <w:t>ние экстремистских материалов.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 случае обнаружения обстоятельств, предусмотренных частью третьей настоящей ст</w:t>
      </w:r>
      <w:r w:rsidRPr="002B4D71">
        <w:rPr>
          <w:color w:val="020C22"/>
        </w:rPr>
        <w:t>а</w:t>
      </w:r>
      <w:r w:rsidRPr="002B4D71">
        <w:rPr>
          <w:color w:val="020C22"/>
        </w:rPr>
        <w:t>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Несоблюдение данной обязанности влечет за собой прекращение массовой акции по требованию представителей о</w:t>
      </w:r>
      <w:r w:rsidRPr="002B4D71">
        <w:rPr>
          <w:color w:val="020C22"/>
        </w:rPr>
        <w:t>р</w:t>
      </w:r>
      <w:r w:rsidRPr="002B4D71">
        <w:rPr>
          <w:color w:val="020C22"/>
        </w:rPr>
        <w:t>ганов внутренних дел Российской Федерации и ответственность ее организаторов по основ</w:t>
      </w:r>
      <w:r w:rsidRPr="002B4D71">
        <w:rPr>
          <w:color w:val="020C22"/>
        </w:rPr>
        <w:t>а</w:t>
      </w:r>
      <w:r w:rsidRPr="002B4D71">
        <w:rPr>
          <w:color w:val="020C22"/>
        </w:rPr>
        <w:t>ниям и в порядке, которые предусмотрены законодательством Российской Федерации.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EC7C43">
        <w:rPr>
          <w:b/>
          <w:color w:val="020C22"/>
        </w:rPr>
        <w:t>Статья 17. Международное сотрудничество в области борьбы с экстремизмом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lastRenderedPageBreak/>
        <w:t>На территории Российской Федерации запрещается деятельность общественных и рел</w:t>
      </w:r>
      <w:r w:rsidRPr="002B4D71">
        <w:rPr>
          <w:color w:val="020C22"/>
        </w:rPr>
        <w:t>и</w:t>
      </w:r>
      <w:r w:rsidRPr="002B4D71">
        <w:rPr>
          <w:color w:val="020C22"/>
        </w:rPr>
        <w:t>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Запрет деятельности иностранной некоммерческой неправительственной организации влечет за собой: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а) аннулирование государственной аккредитации и регистрации в порядке, установле</w:t>
      </w:r>
      <w:r w:rsidRPr="002B4D71">
        <w:rPr>
          <w:color w:val="020C22"/>
        </w:rPr>
        <w:t>н</w:t>
      </w:r>
      <w:r w:rsidRPr="002B4D71">
        <w:rPr>
          <w:color w:val="020C22"/>
        </w:rPr>
        <w:t>ном законодательством Российской Федерации;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б) 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в) запрет на ведение любой хозяйственной и иной деятельности на территории Росси</w:t>
      </w:r>
      <w:r w:rsidRPr="002B4D71">
        <w:rPr>
          <w:color w:val="020C22"/>
        </w:rPr>
        <w:t>й</w:t>
      </w:r>
      <w:r w:rsidRPr="002B4D71">
        <w:rPr>
          <w:color w:val="020C22"/>
        </w:rPr>
        <w:t>ской Федерации;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г) запрет публикации в средствах массовой информации любых материалов от имени з</w:t>
      </w:r>
      <w:r w:rsidRPr="002B4D71">
        <w:rPr>
          <w:color w:val="020C22"/>
        </w:rPr>
        <w:t>а</w:t>
      </w:r>
      <w:r w:rsidRPr="002B4D71">
        <w:rPr>
          <w:color w:val="020C22"/>
        </w:rPr>
        <w:t>прещенной организации;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д) запрет распространения на территории Российской Федерации материалов запреще</w:t>
      </w:r>
      <w:r w:rsidRPr="002B4D71">
        <w:rPr>
          <w:color w:val="020C22"/>
        </w:rPr>
        <w:t>н</w:t>
      </w:r>
      <w:r w:rsidRPr="002B4D71">
        <w:rPr>
          <w:color w:val="020C22"/>
        </w:rPr>
        <w:t>ной организации, а равно иной информационной продукции, содержащей материалы данной организации;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е) запрет на проведение любых массовых акций и публичных мероприятий, а равно уч</w:t>
      </w:r>
      <w:r w:rsidRPr="002B4D71">
        <w:rPr>
          <w:color w:val="020C22"/>
        </w:rPr>
        <w:t>а</w:t>
      </w:r>
      <w:r w:rsidRPr="002B4D71">
        <w:rPr>
          <w:color w:val="020C22"/>
        </w:rPr>
        <w:t>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ж) запрет на создание ее организаций-правопреемников в любой организационно-правовой форме.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proofErr w:type="gramStart"/>
      <w:r w:rsidRPr="002B4D71">
        <w:rPr>
          <w:color w:val="020C22"/>
        </w:rPr>
        <w:t>После вступления в силу решения суда о запрете деятельности иностранной некомме</w:t>
      </w:r>
      <w:r w:rsidRPr="002B4D71">
        <w:rPr>
          <w:color w:val="020C22"/>
        </w:rPr>
        <w:t>р</w:t>
      </w:r>
      <w:r w:rsidRPr="002B4D71">
        <w:rPr>
          <w:color w:val="020C22"/>
        </w:rPr>
        <w:t>ческой неправительственной организации уполномоченный государственный орган Росси</w:t>
      </w:r>
      <w:r w:rsidRPr="002B4D71">
        <w:rPr>
          <w:color w:val="020C22"/>
        </w:rPr>
        <w:t>й</w:t>
      </w:r>
      <w:r w:rsidRPr="002B4D71">
        <w:rPr>
          <w:color w:val="020C22"/>
        </w:rPr>
        <w:t>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</w:t>
      </w:r>
      <w:r w:rsidRPr="002B4D71">
        <w:rPr>
          <w:color w:val="020C22"/>
        </w:rPr>
        <w:t>е</w:t>
      </w:r>
      <w:r w:rsidRPr="002B4D71">
        <w:rPr>
          <w:color w:val="020C22"/>
        </w:rPr>
        <w:t>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  <w:proofErr w:type="gramEnd"/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Российская Федерация в соответствии с международными договорами Российской Фед</w:t>
      </w:r>
      <w:r w:rsidRPr="002B4D71">
        <w:rPr>
          <w:color w:val="020C22"/>
        </w:rPr>
        <w:t>е</w:t>
      </w:r>
      <w:r w:rsidRPr="002B4D71">
        <w:rPr>
          <w:color w:val="020C22"/>
        </w:rPr>
        <w:t>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</w:t>
      </w:r>
      <w:r w:rsidRPr="002B4D71">
        <w:rPr>
          <w:color w:val="020C22"/>
        </w:rPr>
        <w:t>а</w:t>
      </w:r>
      <w:r w:rsidRPr="002B4D71">
        <w:rPr>
          <w:color w:val="020C22"/>
        </w:rPr>
        <w:t>низациями, осуществляющими борьбу с экстремизмом.</w:t>
      </w:r>
    </w:p>
    <w:p w:rsid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Решения межгосударственных органов, принятые на основании положений междунаро</w:t>
      </w:r>
      <w:r w:rsidRPr="002B4D71">
        <w:rPr>
          <w:color w:val="020C22"/>
        </w:rPr>
        <w:t>д</w:t>
      </w:r>
      <w:r w:rsidRPr="002B4D71">
        <w:rPr>
          <w:color w:val="020C22"/>
        </w:rPr>
        <w:t>ных договоров Российской Федерации в их истолковании, противоречащем Конституции Ро</w:t>
      </w:r>
      <w:r w:rsidRPr="002B4D71">
        <w:rPr>
          <w:color w:val="020C22"/>
        </w:rPr>
        <w:t>с</w:t>
      </w:r>
      <w:r w:rsidRPr="002B4D71">
        <w:rPr>
          <w:color w:val="020C22"/>
        </w:rPr>
        <w:t>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 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FF0000"/>
        </w:rPr>
      </w:pPr>
      <w:r w:rsidRPr="00EC7C43">
        <w:rPr>
          <w:color w:val="FF0000"/>
        </w:rPr>
        <w:t>(Дополнение частью - Федеральный закон от 08.12.2020 № 429-ФЗ) </w:t>
      </w:r>
    </w:p>
    <w:p w:rsidR="002B4D71" w:rsidRPr="002B4D71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020C22"/>
        </w:rPr>
      </w:pPr>
      <w:r w:rsidRPr="002B4D71">
        <w:rPr>
          <w:color w:val="020C22"/>
        </w:rPr>
        <w:t> </w:t>
      </w:r>
    </w:p>
    <w:p w:rsidR="002B4D71" w:rsidRPr="00EC7C43" w:rsidRDefault="002B4D71" w:rsidP="00EC7C43">
      <w:pPr>
        <w:pStyle w:val="a7"/>
        <w:shd w:val="clear" w:color="auto" w:fill="FEFEFE"/>
        <w:spacing w:before="0" w:beforeAutospacing="0" w:after="0" w:afterAutospacing="0"/>
        <w:ind w:firstLine="567"/>
        <w:jc w:val="right"/>
        <w:rPr>
          <w:b/>
          <w:color w:val="020C22"/>
        </w:rPr>
      </w:pPr>
      <w:r w:rsidRPr="00EC7C43">
        <w:rPr>
          <w:b/>
          <w:color w:val="020C22"/>
        </w:rPr>
        <w:t>Президент Российской Федерации В.Путин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EC7C43">
        <w:rPr>
          <w:b/>
          <w:color w:val="020C22"/>
        </w:rPr>
        <w:t> 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EC7C43">
        <w:rPr>
          <w:b/>
          <w:color w:val="020C22"/>
        </w:rPr>
        <w:t>Москва, Кремль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EC7C43">
        <w:rPr>
          <w:b/>
          <w:color w:val="020C22"/>
        </w:rPr>
        <w:t>25 июля 2002 года</w:t>
      </w:r>
    </w:p>
    <w:p w:rsidR="002B4D71" w:rsidRPr="00EC7C43" w:rsidRDefault="002B4D71" w:rsidP="002B4D71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20C22"/>
        </w:rPr>
      </w:pPr>
      <w:r w:rsidRPr="00EC7C43">
        <w:rPr>
          <w:b/>
          <w:color w:val="020C22"/>
        </w:rPr>
        <w:t>№ 114-ФЗ</w:t>
      </w:r>
    </w:p>
    <w:p w:rsidR="002B4D71" w:rsidRPr="002B4D71" w:rsidRDefault="002B4D71" w:rsidP="002B4D71">
      <w:pPr>
        <w:widowControl/>
        <w:shd w:val="clear" w:color="auto" w:fill="FEFEFE"/>
        <w:autoSpaceDE/>
        <w:autoSpaceDN/>
        <w:adjustRightInd/>
        <w:spacing w:after="150"/>
        <w:ind w:left="2100" w:right="2100"/>
        <w:outlineLvl w:val="3"/>
        <w:rPr>
          <w:rFonts w:ascii="Arial" w:hAnsi="Arial" w:cs="Arial"/>
          <w:color w:val="2AC1A0"/>
        </w:rPr>
      </w:pPr>
      <w:bookmarkStart w:id="0" w:name="_GoBack"/>
      <w:bookmarkEnd w:id="0"/>
    </w:p>
    <w:p w:rsidR="00FF16C8" w:rsidRDefault="00FF16C8" w:rsidP="00FF16C8">
      <w:pPr>
        <w:widowControl/>
        <w:autoSpaceDE/>
        <w:autoSpaceDN/>
        <w:adjustRightInd/>
        <w:ind w:firstLine="567"/>
        <w:jc w:val="both"/>
      </w:pPr>
    </w:p>
    <w:p w:rsidR="002B4D71" w:rsidRDefault="002B4D71" w:rsidP="00FF16C8">
      <w:pPr>
        <w:widowControl/>
        <w:autoSpaceDE/>
        <w:autoSpaceDN/>
        <w:adjustRightInd/>
        <w:ind w:firstLine="567"/>
        <w:jc w:val="both"/>
      </w:pPr>
    </w:p>
    <w:p w:rsidR="002B4D71" w:rsidRDefault="002B4D71" w:rsidP="00FF16C8">
      <w:pPr>
        <w:widowControl/>
        <w:autoSpaceDE/>
        <w:autoSpaceDN/>
        <w:adjustRightInd/>
        <w:ind w:firstLine="567"/>
        <w:jc w:val="both"/>
      </w:pPr>
    </w:p>
    <w:p w:rsidR="002B4D71" w:rsidRDefault="002B4D71" w:rsidP="00FF16C8">
      <w:pPr>
        <w:widowControl/>
        <w:autoSpaceDE/>
        <w:autoSpaceDN/>
        <w:adjustRightInd/>
        <w:ind w:firstLine="567"/>
        <w:jc w:val="both"/>
      </w:pPr>
    </w:p>
    <w:p w:rsidR="002B4D71" w:rsidRDefault="002B4D71" w:rsidP="00FF16C8">
      <w:pPr>
        <w:widowControl/>
        <w:autoSpaceDE/>
        <w:autoSpaceDN/>
        <w:adjustRightInd/>
        <w:ind w:firstLine="567"/>
        <w:jc w:val="both"/>
      </w:pPr>
    </w:p>
    <w:p w:rsidR="002B4D71" w:rsidRDefault="002B4D71" w:rsidP="00FF16C8">
      <w:pPr>
        <w:widowControl/>
        <w:autoSpaceDE/>
        <w:autoSpaceDN/>
        <w:adjustRightInd/>
        <w:ind w:firstLine="567"/>
        <w:jc w:val="both"/>
      </w:pPr>
    </w:p>
    <w:p w:rsidR="003F5506" w:rsidRPr="00900571" w:rsidRDefault="003F5506" w:rsidP="00900571">
      <w:pPr>
        <w:jc w:val="both"/>
        <w:rPr>
          <w:szCs w:val="22"/>
        </w:rPr>
      </w:pPr>
    </w:p>
    <w:sectPr w:rsidR="003F5506" w:rsidRPr="00900571" w:rsidSect="00900571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6C23A"/>
    <w:lvl w:ilvl="0">
      <w:numFmt w:val="bullet"/>
      <w:lvlText w:val="*"/>
      <w:lvlJc w:val="left"/>
    </w:lvl>
  </w:abstractNum>
  <w:abstractNum w:abstractNumId="1">
    <w:nsid w:val="01DF648D"/>
    <w:multiLevelType w:val="hybridMultilevel"/>
    <w:tmpl w:val="8EB66144"/>
    <w:lvl w:ilvl="0" w:tplc="A86C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635"/>
    <w:multiLevelType w:val="hybridMultilevel"/>
    <w:tmpl w:val="466A9D00"/>
    <w:lvl w:ilvl="0" w:tplc="A86C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83932"/>
    <w:multiLevelType w:val="hybridMultilevel"/>
    <w:tmpl w:val="FC62D52E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65B96"/>
    <w:multiLevelType w:val="hybridMultilevel"/>
    <w:tmpl w:val="B6D2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07642"/>
    <w:multiLevelType w:val="hybridMultilevel"/>
    <w:tmpl w:val="22E054CE"/>
    <w:lvl w:ilvl="0" w:tplc="A86CCD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113406"/>
    <w:multiLevelType w:val="singleLevel"/>
    <w:tmpl w:val="0E6A372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0F252800"/>
    <w:multiLevelType w:val="hybridMultilevel"/>
    <w:tmpl w:val="EB6A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A359E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D0D74"/>
    <w:multiLevelType w:val="hybridMultilevel"/>
    <w:tmpl w:val="B5AAC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7A331F"/>
    <w:multiLevelType w:val="hybridMultilevel"/>
    <w:tmpl w:val="C27224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7B7BF7"/>
    <w:multiLevelType w:val="hybridMultilevel"/>
    <w:tmpl w:val="2BB6543E"/>
    <w:lvl w:ilvl="0" w:tplc="A86CCD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8B5907"/>
    <w:multiLevelType w:val="hybridMultilevel"/>
    <w:tmpl w:val="6E50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7382"/>
    <w:multiLevelType w:val="hybridMultilevel"/>
    <w:tmpl w:val="1D024E40"/>
    <w:lvl w:ilvl="0" w:tplc="A86CCD4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222"/>
    <w:multiLevelType w:val="hybridMultilevel"/>
    <w:tmpl w:val="BD02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23CBC"/>
    <w:multiLevelType w:val="hybridMultilevel"/>
    <w:tmpl w:val="5882CC7C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855B0D"/>
    <w:multiLevelType w:val="hybridMultilevel"/>
    <w:tmpl w:val="899A5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6667B1"/>
    <w:multiLevelType w:val="hybridMultilevel"/>
    <w:tmpl w:val="D9A64466"/>
    <w:lvl w:ilvl="0" w:tplc="A86C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8A2C3D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5424"/>
    <w:multiLevelType w:val="hybridMultilevel"/>
    <w:tmpl w:val="42B472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4563EA"/>
    <w:multiLevelType w:val="hybridMultilevel"/>
    <w:tmpl w:val="86A00FC6"/>
    <w:lvl w:ilvl="0" w:tplc="A86C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07670"/>
    <w:multiLevelType w:val="hybridMultilevel"/>
    <w:tmpl w:val="D30857F0"/>
    <w:lvl w:ilvl="0" w:tplc="A86C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37F54"/>
    <w:multiLevelType w:val="hybridMultilevel"/>
    <w:tmpl w:val="38D25672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651BC9"/>
    <w:multiLevelType w:val="hybridMultilevel"/>
    <w:tmpl w:val="43EC0584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295C34"/>
    <w:multiLevelType w:val="hybridMultilevel"/>
    <w:tmpl w:val="DCAA291E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E6F18"/>
    <w:multiLevelType w:val="hybridMultilevel"/>
    <w:tmpl w:val="555649D8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076D34"/>
    <w:multiLevelType w:val="singleLevel"/>
    <w:tmpl w:val="44CEF85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531A4B1C"/>
    <w:multiLevelType w:val="hybridMultilevel"/>
    <w:tmpl w:val="6A247D20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DC28DF"/>
    <w:multiLevelType w:val="hybridMultilevel"/>
    <w:tmpl w:val="AD36872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279FE"/>
    <w:multiLevelType w:val="hybridMultilevel"/>
    <w:tmpl w:val="CC20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D70DD"/>
    <w:multiLevelType w:val="hybridMultilevel"/>
    <w:tmpl w:val="3774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E7AC5"/>
    <w:multiLevelType w:val="hybridMultilevel"/>
    <w:tmpl w:val="2F74EB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1C85DAA"/>
    <w:multiLevelType w:val="hybridMultilevel"/>
    <w:tmpl w:val="1C12475C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E349B7"/>
    <w:multiLevelType w:val="hybridMultilevel"/>
    <w:tmpl w:val="669E5BC8"/>
    <w:lvl w:ilvl="0" w:tplc="A86CC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A1274"/>
    <w:multiLevelType w:val="hybridMultilevel"/>
    <w:tmpl w:val="4D9819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13"/>
  </w:num>
  <w:num w:numId="11">
    <w:abstractNumId w:val="26"/>
  </w:num>
  <w:num w:numId="12">
    <w:abstractNumId w:val="11"/>
  </w:num>
  <w:num w:numId="13">
    <w:abstractNumId w:val="4"/>
  </w:num>
  <w:num w:numId="14">
    <w:abstractNumId w:val="21"/>
  </w:num>
  <w:num w:numId="15">
    <w:abstractNumId w:val="23"/>
  </w:num>
  <w:num w:numId="16">
    <w:abstractNumId w:val="3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22"/>
  </w:num>
  <w:num w:numId="22">
    <w:abstractNumId w:val="31"/>
  </w:num>
  <w:num w:numId="23">
    <w:abstractNumId w:val="14"/>
  </w:num>
  <w:num w:numId="24">
    <w:abstractNumId w:val="30"/>
  </w:num>
  <w:num w:numId="25">
    <w:abstractNumId w:val="19"/>
  </w:num>
  <w:num w:numId="26">
    <w:abstractNumId w:val="15"/>
  </w:num>
  <w:num w:numId="27">
    <w:abstractNumId w:val="16"/>
  </w:num>
  <w:num w:numId="28">
    <w:abstractNumId w:val="28"/>
  </w:num>
  <w:num w:numId="29">
    <w:abstractNumId w:val="7"/>
  </w:num>
  <w:num w:numId="30">
    <w:abstractNumId w:val="8"/>
  </w:num>
  <w:num w:numId="31">
    <w:abstractNumId w:val="9"/>
  </w:num>
  <w:num w:numId="32">
    <w:abstractNumId w:val="32"/>
  </w:num>
  <w:num w:numId="33">
    <w:abstractNumId w:val="1"/>
  </w:num>
  <w:num w:numId="34">
    <w:abstractNumId w:val="29"/>
  </w:num>
  <w:num w:numId="35">
    <w:abstractNumId w:val="10"/>
  </w:num>
  <w:num w:numId="36">
    <w:abstractNumId w:val="17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D7"/>
    <w:rsid w:val="00045BD0"/>
    <w:rsid w:val="000E1F59"/>
    <w:rsid w:val="000F5436"/>
    <w:rsid w:val="00177113"/>
    <w:rsid w:val="00194DF8"/>
    <w:rsid w:val="002B4D71"/>
    <w:rsid w:val="002C100F"/>
    <w:rsid w:val="002D12C0"/>
    <w:rsid w:val="003B32EA"/>
    <w:rsid w:val="003B4F1E"/>
    <w:rsid w:val="003C5E28"/>
    <w:rsid w:val="003D2295"/>
    <w:rsid w:val="003F5506"/>
    <w:rsid w:val="0057370D"/>
    <w:rsid w:val="005F7263"/>
    <w:rsid w:val="00603BB6"/>
    <w:rsid w:val="00657C9D"/>
    <w:rsid w:val="007326FB"/>
    <w:rsid w:val="00764F8F"/>
    <w:rsid w:val="007D159C"/>
    <w:rsid w:val="00811E79"/>
    <w:rsid w:val="008A48D7"/>
    <w:rsid w:val="00900571"/>
    <w:rsid w:val="009243BC"/>
    <w:rsid w:val="009875D7"/>
    <w:rsid w:val="009943F0"/>
    <w:rsid w:val="009D1CBA"/>
    <w:rsid w:val="00A20F1A"/>
    <w:rsid w:val="00A3543C"/>
    <w:rsid w:val="00AA2468"/>
    <w:rsid w:val="00B15393"/>
    <w:rsid w:val="00B534E2"/>
    <w:rsid w:val="00BC62F8"/>
    <w:rsid w:val="00C72148"/>
    <w:rsid w:val="00D25938"/>
    <w:rsid w:val="00E93619"/>
    <w:rsid w:val="00EA7666"/>
    <w:rsid w:val="00EC7C43"/>
    <w:rsid w:val="00F611CE"/>
    <w:rsid w:val="00F621EF"/>
    <w:rsid w:val="00F82724"/>
    <w:rsid w:val="00F87BCB"/>
    <w:rsid w:val="00F93856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F16C8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A4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52">
    <w:name w:val="s_52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">
    <w:name w:val="s_1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0"/>
    <w:rsid w:val="00FF16C8"/>
  </w:style>
  <w:style w:type="paragraph" w:customStyle="1" w:styleId="s9">
    <w:name w:val="s_9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F16C8"/>
    <w:rPr>
      <w:color w:val="0000FF"/>
      <w:u w:val="single"/>
    </w:rPr>
  </w:style>
  <w:style w:type="paragraph" w:customStyle="1" w:styleId="s22">
    <w:name w:val="s_22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5">
    <w:name w:val="s_15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B4D71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F16C8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A4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52">
    <w:name w:val="s_52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">
    <w:name w:val="s_1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0"/>
    <w:rsid w:val="00FF16C8"/>
  </w:style>
  <w:style w:type="paragraph" w:customStyle="1" w:styleId="s9">
    <w:name w:val="s_9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F16C8"/>
    <w:rPr>
      <w:color w:val="0000FF"/>
      <w:u w:val="single"/>
    </w:rPr>
  </w:style>
  <w:style w:type="paragraph" w:customStyle="1" w:styleId="s22">
    <w:name w:val="s_22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5">
    <w:name w:val="s_15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"/>
    <w:rsid w:val="00FF16C8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B4D7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ppsrk</Company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Преподаватели_методисты</dc:creator>
  <cp:lastModifiedBy>Екатерина</cp:lastModifiedBy>
  <cp:revision>2</cp:revision>
  <cp:lastPrinted>2011-02-03T05:54:00Z</cp:lastPrinted>
  <dcterms:created xsi:type="dcterms:W3CDTF">2023-12-22T09:58:00Z</dcterms:created>
  <dcterms:modified xsi:type="dcterms:W3CDTF">2023-12-22T09:58:00Z</dcterms:modified>
</cp:coreProperties>
</file>